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969" w:rsidRPr="00212008" w:rsidRDefault="00AD1B89" w:rsidP="008F0114">
      <w:pPr>
        <w:ind w:right="-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639EE" w:rsidRPr="000C2138" w:rsidRDefault="00A75A8C" w:rsidP="000C2138">
      <w:pPr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3D5004">
        <w:rPr>
          <w:rFonts w:ascii="Times New Roman" w:hAnsi="Times New Roman"/>
          <w:b/>
          <w:sz w:val="28"/>
          <w:szCs w:val="28"/>
        </w:rPr>
        <w:t xml:space="preserve">UMOWA O DZIEŁO NR </w:t>
      </w:r>
      <w:r w:rsidR="00062962">
        <w:rPr>
          <w:rFonts w:ascii="Times New Roman" w:hAnsi="Times New Roman"/>
          <w:b/>
          <w:sz w:val="28"/>
          <w:szCs w:val="28"/>
        </w:rPr>
        <w:t xml:space="preserve"> </w:t>
      </w:r>
      <w:r w:rsidR="0042360D">
        <w:rPr>
          <w:rFonts w:ascii="Times New Roman" w:hAnsi="Times New Roman"/>
          <w:b/>
          <w:sz w:val="28"/>
          <w:szCs w:val="28"/>
        </w:rPr>
        <w:t>6</w:t>
      </w:r>
      <w:r w:rsidR="00062962">
        <w:rPr>
          <w:rFonts w:ascii="Times New Roman" w:hAnsi="Times New Roman"/>
          <w:b/>
          <w:sz w:val="28"/>
          <w:szCs w:val="28"/>
        </w:rPr>
        <w:t xml:space="preserve"> </w:t>
      </w:r>
      <w:r w:rsidRPr="003D5004">
        <w:rPr>
          <w:rFonts w:ascii="Times New Roman" w:hAnsi="Times New Roman"/>
          <w:b/>
          <w:sz w:val="28"/>
          <w:szCs w:val="28"/>
        </w:rPr>
        <w:t>/</w:t>
      </w:r>
      <w:r w:rsidR="00062962">
        <w:rPr>
          <w:rFonts w:ascii="Times New Roman" w:hAnsi="Times New Roman"/>
          <w:b/>
          <w:sz w:val="28"/>
          <w:szCs w:val="28"/>
        </w:rPr>
        <w:t xml:space="preserve"> </w:t>
      </w:r>
      <w:r w:rsidRPr="003D5004">
        <w:rPr>
          <w:rFonts w:ascii="Times New Roman" w:hAnsi="Times New Roman"/>
          <w:b/>
          <w:sz w:val="28"/>
          <w:szCs w:val="28"/>
        </w:rPr>
        <w:t>20</w:t>
      </w:r>
      <w:r w:rsidR="0042360D">
        <w:rPr>
          <w:rFonts w:ascii="Times New Roman" w:hAnsi="Times New Roman"/>
          <w:b/>
          <w:sz w:val="28"/>
          <w:szCs w:val="28"/>
        </w:rPr>
        <w:t>20</w:t>
      </w:r>
    </w:p>
    <w:p w:rsidR="00A75A8C" w:rsidRPr="00642055" w:rsidRDefault="00A75A8C" w:rsidP="00A75A8C">
      <w:pPr>
        <w:ind w:right="-284"/>
        <w:jc w:val="center"/>
        <w:rPr>
          <w:rFonts w:ascii="Times New Roman" w:hAnsi="Times New Roman"/>
          <w:sz w:val="24"/>
        </w:rPr>
      </w:pPr>
      <w:r w:rsidRPr="00642055">
        <w:rPr>
          <w:rFonts w:ascii="Times New Roman" w:hAnsi="Times New Roman"/>
          <w:sz w:val="24"/>
        </w:rPr>
        <w:t xml:space="preserve">zawarta </w:t>
      </w:r>
      <w:r w:rsidRPr="00192478">
        <w:rPr>
          <w:rFonts w:ascii="Times New Roman" w:hAnsi="Times New Roman"/>
          <w:sz w:val="24"/>
        </w:rPr>
        <w:t>w dniu</w:t>
      </w:r>
      <w:r w:rsidR="007E40CA" w:rsidRPr="00192478">
        <w:rPr>
          <w:rFonts w:ascii="Times New Roman" w:hAnsi="Times New Roman"/>
          <w:sz w:val="24"/>
        </w:rPr>
        <w:t xml:space="preserve"> </w:t>
      </w:r>
      <w:r w:rsidR="00353790" w:rsidRPr="001A6C05">
        <w:rPr>
          <w:rFonts w:ascii="Times New Roman" w:hAnsi="Times New Roman"/>
          <w:color w:val="000000" w:themeColor="text1"/>
          <w:sz w:val="24"/>
        </w:rPr>
        <w:t>…….</w:t>
      </w:r>
      <w:r w:rsidR="00680B86">
        <w:rPr>
          <w:rFonts w:ascii="Times New Roman" w:hAnsi="Times New Roman"/>
          <w:color w:val="000000" w:themeColor="text1"/>
          <w:sz w:val="24"/>
        </w:rPr>
        <w:t>........</w:t>
      </w:r>
      <w:r w:rsidR="003D5004" w:rsidRPr="00642055">
        <w:rPr>
          <w:rFonts w:ascii="Times New Roman" w:hAnsi="Times New Roman"/>
          <w:sz w:val="24"/>
        </w:rPr>
        <w:t xml:space="preserve"> </w:t>
      </w:r>
      <w:r w:rsidRPr="00642055">
        <w:rPr>
          <w:rFonts w:ascii="Times New Roman" w:hAnsi="Times New Roman"/>
          <w:sz w:val="24"/>
        </w:rPr>
        <w:t>20</w:t>
      </w:r>
      <w:r w:rsidR="0042360D">
        <w:rPr>
          <w:rFonts w:ascii="Times New Roman" w:hAnsi="Times New Roman"/>
          <w:sz w:val="24"/>
        </w:rPr>
        <w:t>20</w:t>
      </w:r>
      <w:r w:rsidRPr="00642055">
        <w:rPr>
          <w:rFonts w:ascii="Times New Roman" w:hAnsi="Times New Roman"/>
          <w:sz w:val="24"/>
        </w:rPr>
        <w:t xml:space="preserve"> r</w:t>
      </w:r>
      <w:r w:rsidR="00642055" w:rsidRPr="00642055">
        <w:rPr>
          <w:rFonts w:ascii="Times New Roman" w:hAnsi="Times New Roman"/>
          <w:sz w:val="24"/>
        </w:rPr>
        <w:t>.,</w:t>
      </w:r>
      <w:r w:rsidRPr="00642055">
        <w:rPr>
          <w:rFonts w:ascii="Times New Roman" w:hAnsi="Times New Roman"/>
          <w:sz w:val="24"/>
        </w:rPr>
        <w:t xml:space="preserve"> w Kielcach pomiędzy</w:t>
      </w:r>
      <w:r w:rsidR="00A31D97" w:rsidRPr="00642055">
        <w:rPr>
          <w:rFonts w:ascii="Times New Roman" w:hAnsi="Times New Roman"/>
          <w:sz w:val="24"/>
        </w:rPr>
        <w:t>:</w:t>
      </w:r>
    </w:p>
    <w:p w:rsidR="00837ECB" w:rsidRPr="006133D0" w:rsidRDefault="00837ECB" w:rsidP="00A75A8C">
      <w:pPr>
        <w:ind w:right="-284"/>
        <w:jc w:val="center"/>
        <w:rPr>
          <w:rFonts w:ascii="Times New Roman" w:hAnsi="Times New Roman"/>
          <w:b/>
          <w:sz w:val="24"/>
        </w:rPr>
      </w:pPr>
    </w:p>
    <w:p w:rsidR="00D97897" w:rsidRPr="00BA3B81" w:rsidRDefault="00DA0B34" w:rsidP="00D97897">
      <w:pPr>
        <w:ind w:left="-142" w:right="-284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</w:t>
      </w:r>
      <w:r w:rsidR="00D97897">
        <w:rPr>
          <w:rFonts w:ascii="Times New Roman" w:hAnsi="Times New Roman"/>
          <w:b/>
          <w:sz w:val="24"/>
        </w:rPr>
        <w:t xml:space="preserve">Gminą </w:t>
      </w:r>
      <w:r w:rsidR="00D97897" w:rsidRPr="00BA3B81">
        <w:rPr>
          <w:rFonts w:ascii="Times New Roman" w:hAnsi="Times New Roman"/>
          <w:b/>
          <w:sz w:val="24"/>
        </w:rPr>
        <w:t>Kielce</w:t>
      </w:r>
      <w:r w:rsidR="00D97897" w:rsidRPr="00BA3B81">
        <w:rPr>
          <w:rFonts w:ascii="Times New Roman" w:hAnsi="Times New Roman"/>
          <w:sz w:val="24"/>
        </w:rPr>
        <w:t xml:space="preserve">, </w:t>
      </w:r>
      <w:r w:rsidR="00D97897">
        <w:rPr>
          <w:rFonts w:ascii="Times New Roman" w:hAnsi="Times New Roman"/>
          <w:sz w:val="24"/>
        </w:rPr>
        <w:t xml:space="preserve">25-303 Kielce, Rynek 1, NIP 657-261-73-25, </w:t>
      </w:r>
      <w:r w:rsidR="00D97897" w:rsidRPr="00BA3B81">
        <w:rPr>
          <w:rFonts w:ascii="Times New Roman" w:hAnsi="Times New Roman"/>
          <w:sz w:val="24"/>
        </w:rPr>
        <w:t>zwan</w:t>
      </w:r>
      <w:r w:rsidR="00D97897">
        <w:rPr>
          <w:rFonts w:ascii="Times New Roman" w:hAnsi="Times New Roman"/>
          <w:sz w:val="24"/>
        </w:rPr>
        <w:t>ej</w:t>
      </w:r>
      <w:r w:rsidR="00D97897" w:rsidRPr="00BA3B81">
        <w:rPr>
          <w:rFonts w:ascii="Times New Roman" w:hAnsi="Times New Roman"/>
          <w:sz w:val="24"/>
        </w:rPr>
        <w:t xml:space="preserve"> dalej „</w:t>
      </w:r>
      <w:r w:rsidR="00D97897" w:rsidRPr="00F06A0C">
        <w:rPr>
          <w:rFonts w:ascii="Times New Roman" w:hAnsi="Times New Roman"/>
          <w:b/>
          <w:sz w:val="24"/>
        </w:rPr>
        <w:t>Zamawiającym</w:t>
      </w:r>
      <w:r w:rsidR="00D97897" w:rsidRPr="00BA3B81">
        <w:rPr>
          <w:rFonts w:ascii="Times New Roman" w:hAnsi="Times New Roman"/>
          <w:sz w:val="24"/>
        </w:rPr>
        <w:t>”, reprezentowan</w:t>
      </w:r>
      <w:r w:rsidR="00D97897">
        <w:rPr>
          <w:rFonts w:ascii="Times New Roman" w:hAnsi="Times New Roman"/>
          <w:sz w:val="24"/>
        </w:rPr>
        <w:t>ą</w:t>
      </w:r>
      <w:r w:rsidR="00D97897" w:rsidRPr="00BA3B81">
        <w:rPr>
          <w:rFonts w:ascii="Times New Roman" w:hAnsi="Times New Roman"/>
          <w:sz w:val="24"/>
        </w:rPr>
        <w:t xml:space="preserve"> przez:</w:t>
      </w:r>
    </w:p>
    <w:p w:rsidR="00D05E75" w:rsidRPr="003C7F87" w:rsidRDefault="00A57E40" w:rsidP="003C7F87">
      <w:pPr>
        <w:ind w:left="568" w:firstLine="0"/>
        <w:rPr>
          <w:rFonts w:ascii="Times New Roman" w:hAnsi="Times New Roman"/>
          <w:sz w:val="24"/>
        </w:rPr>
      </w:pPr>
      <w:r w:rsidRPr="003C7F87">
        <w:rPr>
          <w:rFonts w:ascii="Times New Roman" w:hAnsi="Times New Roman"/>
          <w:sz w:val="24"/>
        </w:rPr>
        <w:t>Bogdana Wentę</w:t>
      </w:r>
      <w:r w:rsidR="00D05E75" w:rsidRPr="003C7F87">
        <w:rPr>
          <w:rFonts w:ascii="Times New Roman" w:hAnsi="Times New Roman"/>
          <w:sz w:val="24"/>
        </w:rPr>
        <w:t xml:space="preserve"> </w:t>
      </w:r>
      <w:r w:rsidRPr="003C7F87">
        <w:rPr>
          <w:rFonts w:ascii="Times New Roman" w:hAnsi="Times New Roman"/>
          <w:sz w:val="24"/>
        </w:rPr>
        <w:t xml:space="preserve">- </w:t>
      </w:r>
      <w:r w:rsidR="00D05E75" w:rsidRPr="003C7F87">
        <w:rPr>
          <w:rFonts w:ascii="Times New Roman" w:hAnsi="Times New Roman"/>
          <w:sz w:val="24"/>
        </w:rPr>
        <w:t xml:space="preserve"> Prezydenta Miasta Kielce</w:t>
      </w:r>
    </w:p>
    <w:p w:rsidR="00D05E75" w:rsidRDefault="00D05E75" w:rsidP="00D05E75">
      <w:pPr>
        <w:ind w:left="-142" w:righ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112C40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05E75" w:rsidRDefault="00D05E75" w:rsidP="00D05E75">
      <w:pPr>
        <w:ind w:left="-142" w:right="-284" w:firstLine="0"/>
        <w:rPr>
          <w:rFonts w:ascii="Times New Roman" w:hAnsi="Times New Roman"/>
          <w:sz w:val="24"/>
          <w:szCs w:val="24"/>
        </w:rPr>
      </w:pPr>
    </w:p>
    <w:p w:rsidR="003C7F87" w:rsidRDefault="0042360D" w:rsidP="003C7F87">
      <w:pPr>
        <w:ind w:right="-284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2265C" w:rsidRDefault="0082265C" w:rsidP="0082265C">
      <w:pPr>
        <w:ind w:right="-284"/>
        <w:jc w:val="center"/>
        <w:rPr>
          <w:rFonts w:ascii="Times New Roman" w:hAnsi="Times New Roman"/>
          <w:sz w:val="24"/>
        </w:rPr>
      </w:pPr>
      <w:r w:rsidRPr="006E727B">
        <w:rPr>
          <w:rFonts w:ascii="Times New Roman" w:hAnsi="Times New Roman"/>
          <w:sz w:val="24"/>
        </w:rPr>
        <w:t>§ 1</w:t>
      </w:r>
    </w:p>
    <w:p w:rsidR="00303F1A" w:rsidRPr="006E727B" w:rsidRDefault="00303F1A" w:rsidP="0082265C">
      <w:pPr>
        <w:ind w:right="-284"/>
        <w:jc w:val="center"/>
        <w:rPr>
          <w:rFonts w:ascii="Times New Roman" w:hAnsi="Times New Roman"/>
          <w:sz w:val="24"/>
        </w:rPr>
      </w:pPr>
    </w:p>
    <w:p w:rsidR="0082265C" w:rsidRPr="000C7011" w:rsidRDefault="0082265C" w:rsidP="0068020F">
      <w:pPr>
        <w:autoSpaceDE w:val="0"/>
        <w:autoSpaceDN w:val="0"/>
        <w:adjustRightInd w:val="0"/>
        <w:ind w:right="-227"/>
        <w:rPr>
          <w:rFonts w:ascii="Times New Roman" w:hAnsi="Times New Roman" w:cs="Times New Roman"/>
          <w:b/>
          <w:bCs/>
        </w:rPr>
      </w:pPr>
      <w:r w:rsidRPr="007034BB">
        <w:rPr>
          <w:rFonts w:ascii="Times New Roman" w:hAnsi="Times New Roman"/>
          <w:szCs w:val="24"/>
        </w:rPr>
        <w:t>1.</w:t>
      </w:r>
      <w:r w:rsidR="00EA4E84">
        <w:rPr>
          <w:rFonts w:ascii="Times New Roman" w:hAnsi="Times New Roman"/>
          <w:szCs w:val="24"/>
        </w:rPr>
        <w:t xml:space="preserve"> </w:t>
      </w:r>
      <w:r w:rsidRPr="00C621DC">
        <w:rPr>
          <w:rFonts w:ascii="Times New Roman" w:hAnsi="Times New Roman" w:cs="Times New Roman"/>
          <w:sz w:val="24"/>
          <w:szCs w:val="24"/>
        </w:rPr>
        <w:t xml:space="preserve">Zamawiający zleca, a Wykonawca zobowiązuje się do wykonania </w:t>
      </w:r>
      <w:r w:rsidR="00C621DC" w:rsidRPr="00C621DC">
        <w:rPr>
          <w:rFonts w:ascii="Times New Roman" w:hAnsi="Times New Roman" w:cs="Times New Roman"/>
          <w:b/>
        </w:rPr>
        <w:t>PROGNOZY SKUTKÓW FINANSOWYCH UCHWALENIA MIEJSCOWEGO PLANU ZAGOSPODAROWANIA PRZESTRZENNEGO TERENU</w:t>
      </w:r>
      <w:r w:rsidR="0079374E">
        <w:rPr>
          <w:rFonts w:ascii="Times New Roman" w:hAnsi="Times New Roman" w:cs="Times New Roman"/>
          <w:b/>
        </w:rPr>
        <w:t xml:space="preserve"> </w:t>
      </w:r>
      <w:r w:rsidR="00C621DC" w:rsidRPr="00C621DC">
        <w:rPr>
          <w:rFonts w:ascii="Times New Roman" w:hAnsi="Times New Roman" w:cs="Times New Roman"/>
          <w:b/>
        </w:rPr>
        <w:t xml:space="preserve">KIELCE </w:t>
      </w:r>
      <w:r w:rsidR="0042360D">
        <w:rPr>
          <w:rFonts w:ascii="Times New Roman" w:hAnsi="Times New Roman" w:cs="Times New Roman"/>
          <w:b/>
        </w:rPr>
        <w:t>ZACHÓD</w:t>
      </w:r>
      <w:r w:rsidR="0079374E">
        <w:rPr>
          <w:rFonts w:ascii="Times New Roman" w:hAnsi="Times New Roman" w:cs="Times New Roman"/>
          <w:b/>
        </w:rPr>
        <w:t xml:space="preserve"> – OBSZAR </w:t>
      </w:r>
      <w:r w:rsidR="0042360D">
        <w:rPr>
          <w:rFonts w:ascii="Times New Roman" w:hAnsi="Times New Roman" w:cs="Times New Roman"/>
          <w:b/>
        </w:rPr>
        <w:t>V.7.2 W REJONIE UL. KRAKOWSKIEJ I UL. PODKLASZTORNEJ - PARKING WIELOPOZIOMOWY</w:t>
      </w:r>
      <w:r w:rsidR="0079374E">
        <w:rPr>
          <w:rFonts w:ascii="Times New Roman" w:hAnsi="Times New Roman" w:cs="Times New Roman"/>
          <w:b/>
        </w:rPr>
        <w:t xml:space="preserve"> </w:t>
      </w:r>
      <w:r w:rsidR="0073056C">
        <w:rPr>
          <w:rFonts w:ascii="Times New Roman" w:hAnsi="Times New Roman" w:cs="Times New Roman"/>
          <w:b/>
        </w:rPr>
        <w:t>”</w:t>
      </w:r>
      <w:r w:rsidR="00101DB9" w:rsidRPr="000C7011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r w:rsidRPr="000C7011">
        <w:rPr>
          <w:rFonts w:ascii="Times New Roman" w:hAnsi="Times New Roman" w:cs="Times New Roman"/>
          <w:color w:val="000000"/>
          <w:szCs w:val="24"/>
        </w:rPr>
        <w:t>zwanej dalej „Prognozą”.</w:t>
      </w:r>
    </w:p>
    <w:p w:rsidR="0082265C" w:rsidRPr="009A2569" w:rsidRDefault="00AB7994" w:rsidP="002E67AD">
      <w:pPr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2265C">
        <w:rPr>
          <w:rFonts w:ascii="Times New Roman" w:hAnsi="Times New Roman"/>
          <w:sz w:val="24"/>
          <w:szCs w:val="24"/>
        </w:rPr>
        <w:t>2.</w:t>
      </w:r>
      <w:r w:rsidR="00EA4E84">
        <w:rPr>
          <w:rFonts w:ascii="Times New Roman" w:hAnsi="Times New Roman"/>
          <w:sz w:val="24"/>
          <w:szCs w:val="24"/>
        </w:rPr>
        <w:t xml:space="preserve"> </w:t>
      </w:r>
      <w:r w:rsidR="0082265C">
        <w:rPr>
          <w:rFonts w:ascii="Times New Roman" w:hAnsi="Times New Roman"/>
          <w:sz w:val="24"/>
          <w:szCs w:val="24"/>
        </w:rPr>
        <w:t>Prognoza</w:t>
      </w:r>
      <w:r w:rsidR="0082265C" w:rsidRPr="009A2569">
        <w:rPr>
          <w:rFonts w:ascii="Times New Roman" w:hAnsi="Times New Roman"/>
          <w:sz w:val="24"/>
          <w:szCs w:val="24"/>
        </w:rPr>
        <w:t xml:space="preserve"> zostanie wykonan</w:t>
      </w:r>
      <w:r w:rsidR="0082265C">
        <w:rPr>
          <w:rFonts w:ascii="Times New Roman" w:hAnsi="Times New Roman"/>
          <w:sz w:val="24"/>
          <w:szCs w:val="24"/>
        </w:rPr>
        <w:t>a</w:t>
      </w:r>
      <w:r w:rsidR="0082265C" w:rsidRPr="009A2569">
        <w:rPr>
          <w:rFonts w:ascii="Times New Roman" w:hAnsi="Times New Roman"/>
          <w:sz w:val="24"/>
          <w:szCs w:val="24"/>
        </w:rPr>
        <w:t xml:space="preserve"> zgodnie z § 11 </w:t>
      </w:r>
      <w:r w:rsidR="007034BB">
        <w:rPr>
          <w:rFonts w:ascii="Times New Roman" w:hAnsi="Times New Roman"/>
          <w:sz w:val="24"/>
          <w:szCs w:val="24"/>
        </w:rPr>
        <w:t>r</w:t>
      </w:r>
      <w:r w:rsidR="0082265C" w:rsidRPr="009A2569">
        <w:rPr>
          <w:rFonts w:ascii="Times New Roman" w:hAnsi="Times New Roman"/>
          <w:sz w:val="24"/>
          <w:szCs w:val="24"/>
        </w:rPr>
        <w:t xml:space="preserve">ozporządzenia Ministra Infrastruktury z dnia </w:t>
      </w:r>
      <w:r w:rsidR="00571F05">
        <w:rPr>
          <w:rFonts w:ascii="Times New Roman" w:hAnsi="Times New Roman"/>
          <w:sz w:val="24"/>
          <w:szCs w:val="24"/>
        </w:rPr>
        <w:br/>
      </w:r>
      <w:r w:rsidR="0082265C" w:rsidRPr="009A2569">
        <w:rPr>
          <w:rFonts w:ascii="Times New Roman" w:hAnsi="Times New Roman"/>
          <w:sz w:val="24"/>
          <w:szCs w:val="24"/>
        </w:rPr>
        <w:t>2</w:t>
      </w:r>
      <w:r w:rsidR="0082265C">
        <w:rPr>
          <w:rFonts w:ascii="Times New Roman" w:hAnsi="Times New Roman"/>
          <w:sz w:val="24"/>
          <w:szCs w:val="24"/>
        </w:rPr>
        <w:t>6</w:t>
      </w:r>
      <w:r w:rsidR="0082265C" w:rsidRPr="009A2569">
        <w:rPr>
          <w:rFonts w:ascii="Times New Roman" w:hAnsi="Times New Roman"/>
          <w:sz w:val="24"/>
          <w:szCs w:val="24"/>
        </w:rPr>
        <w:t xml:space="preserve"> sierpnia 2003 r. w sprawie wymaganego zakresu projektu miejscowego planu zagospodarowania przestrzennego (Dz. U. Nr 164</w:t>
      </w:r>
      <w:r w:rsidR="007034BB">
        <w:rPr>
          <w:rFonts w:ascii="Times New Roman" w:hAnsi="Times New Roman"/>
          <w:sz w:val="24"/>
          <w:szCs w:val="24"/>
        </w:rPr>
        <w:t>,</w:t>
      </w:r>
      <w:r w:rsidR="0082265C" w:rsidRPr="009A2569">
        <w:rPr>
          <w:rFonts w:ascii="Times New Roman" w:hAnsi="Times New Roman"/>
          <w:sz w:val="24"/>
          <w:szCs w:val="24"/>
        </w:rPr>
        <w:t xml:space="preserve"> poz. 1587), </w:t>
      </w:r>
      <w:r w:rsidR="0082265C" w:rsidRPr="009A2569">
        <w:rPr>
          <w:rFonts w:ascii="Times New Roman" w:hAnsi="Times New Roman"/>
          <w:sz w:val="24"/>
        </w:rPr>
        <w:t>ustawą z dnia 21 sierpnia 1997 r. o gospodarce nieruchomościami (</w:t>
      </w:r>
      <w:r w:rsidR="00680B86">
        <w:rPr>
          <w:rFonts w:ascii="Times New Roman" w:hAnsi="Times New Roman"/>
          <w:sz w:val="24"/>
        </w:rPr>
        <w:t>t.j.</w:t>
      </w:r>
      <w:r w:rsidR="0082265C" w:rsidRPr="009A2569">
        <w:rPr>
          <w:rFonts w:ascii="Times New Roman" w:hAnsi="Times New Roman"/>
          <w:sz w:val="24"/>
        </w:rPr>
        <w:t>Dz. U.</w:t>
      </w:r>
      <w:r w:rsidR="0082265C">
        <w:rPr>
          <w:rFonts w:ascii="Times New Roman" w:hAnsi="Times New Roman"/>
          <w:sz w:val="24"/>
        </w:rPr>
        <w:t xml:space="preserve"> z 20</w:t>
      </w:r>
      <w:r w:rsidR="00680B86">
        <w:rPr>
          <w:rFonts w:ascii="Times New Roman" w:hAnsi="Times New Roman"/>
          <w:sz w:val="24"/>
        </w:rPr>
        <w:t>20</w:t>
      </w:r>
      <w:r w:rsidR="007034BB">
        <w:rPr>
          <w:rFonts w:ascii="Times New Roman" w:hAnsi="Times New Roman"/>
          <w:sz w:val="24"/>
        </w:rPr>
        <w:t xml:space="preserve"> </w:t>
      </w:r>
      <w:r w:rsidR="0082265C">
        <w:rPr>
          <w:rFonts w:ascii="Times New Roman" w:hAnsi="Times New Roman"/>
          <w:sz w:val="24"/>
        </w:rPr>
        <w:t>r.</w:t>
      </w:r>
      <w:r w:rsidR="007034BB">
        <w:rPr>
          <w:rFonts w:ascii="Times New Roman" w:hAnsi="Times New Roman"/>
          <w:sz w:val="24"/>
        </w:rPr>
        <w:t xml:space="preserve"> poz. </w:t>
      </w:r>
      <w:r w:rsidR="00680B86">
        <w:rPr>
          <w:rFonts w:ascii="Times New Roman" w:hAnsi="Times New Roman"/>
          <w:sz w:val="24"/>
        </w:rPr>
        <w:t>65</w:t>
      </w:r>
      <w:r w:rsidR="0082265C" w:rsidRPr="009A2569">
        <w:rPr>
          <w:rFonts w:ascii="Times New Roman" w:hAnsi="Times New Roman"/>
          <w:sz w:val="24"/>
        </w:rPr>
        <w:t>)</w:t>
      </w:r>
      <w:r w:rsidR="0082265C" w:rsidRPr="009A2569">
        <w:rPr>
          <w:rFonts w:ascii="Times New Roman" w:hAnsi="Times New Roman"/>
          <w:sz w:val="24"/>
          <w:szCs w:val="24"/>
        </w:rPr>
        <w:t xml:space="preserve"> oraz</w:t>
      </w:r>
      <w:r w:rsidR="007034BB">
        <w:rPr>
          <w:rFonts w:ascii="Times New Roman" w:hAnsi="Times New Roman"/>
          <w:sz w:val="24"/>
          <w:szCs w:val="24"/>
        </w:rPr>
        <w:t xml:space="preserve"> innymi </w:t>
      </w:r>
      <w:r w:rsidR="0082265C" w:rsidRPr="009A2569">
        <w:rPr>
          <w:rFonts w:ascii="Times New Roman" w:hAnsi="Times New Roman"/>
          <w:sz w:val="24"/>
          <w:szCs w:val="24"/>
        </w:rPr>
        <w:t xml:space="preserve"> przepisami związany</w:t>
      </w:r>
      <w:r w:rsidR="007034BB">
        <w:rPr>
          <w:rFonts w:ascii="Times New Roman" w:hAnsi="Times New Roman"/>
          <w:sz w:val="24"/>
          <w:szCs w:val="24"/>
        </w:rPr>
        <w:t>mi</w:t>
      </w:r>
      <w:r w:rsidR="0082265C" w:rsidRPr="009A2569">
        <w:rPr>
          <w:rFonts w:ascii="Times New Roman" w:hAnsi="Times New Roman"/>
          <w:sz w:val="24"/>
          <w:szCs w:val="24"/>
        </w:rPr>
        <w:t xml:space="preserve"> z problematyką przedmiotu umowy.</w:t>
      </w:r>
    </w:p>
    <w:p w:rsidR="0082265C" w:rsidRPr="0081415C" w:rsidRDefault="0082265C" w:rsidP="00AC78E1">
      <w:pPr>
        <w:ind w:righ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 w:rsidR="00EA4E84">
        <w:rPr>
          <w:rFonts w:ascii="Times New Roman" w:hAnsi="Times New Roman"/>
          <w:sz w:val="24"/>
        </w:rPr>
        <w:t xml:space="preserve"> </w:t>
      </w:r>
      <w:r w:rsidRPr="0081415C">
        <w:rPr>
          <w:rFonts w:ascii="Times New Roman" w:hAnsi="Times New Roman"/>
          <w:sz w:val="24"/>
        </w:rPr>
        <w:t>Przedmiotem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4"/>
        </w:rPr>
        <w:t>P</w:t>
      </w:r>
      <w:r w:rsidRPr="0081415C">
        <w:rPr>
          <w:rFonts w:ascii="Times New Roman" w:hAnsi="Times New Roman"/>
          <w:sz w:val="24"/>
        </w:rPr>
        <w:t>rognoz</w:t>
      </w:r>
      <w:r w:rsidR="00A658EE">
        <w:rPr>
          <w:rFonts w:ascii="Times New Roman" w:hAnsi="Times New Roman"/>
          <w:sz w:val="24"/>
        </w:rPr>
        <w:t>y</w:t>
      </w:r>
      <w:r w:rsidRPr="0081415C">
        <w:rPr>
          <w:rFonts w:ascii="Times New Roman" w:hAnsi="Times New Roman"/>
          <w:sz w:val="24"/>
        </w:rPr>
        <w:t xml:space="preserve">  będą w szczególności następujące zagadnienia:</w:t>
      </w:r>
    </w:p>
    <w:p w:rsidR="0082265C" w:rsidRPr="00F55A68" w:rsidRDefault="0082265C" w:rsidP="00D30815">
      <w:pPr>
        <w:pStyle w:val="Akapitzlist"/>
        <w:numPr>
          <w:ilvl w:val="0"/>
          <w:numId w:val="26"/>
        </w:numPr>
        <w:ind w:left="284" w:hanging="284"/>
        <w:rPr>
          <w:rFonts w:ascii="Times New Roman" w:hAnsi="Times New Roman"/>
          <w:sz w:val="24"/>
        </w:rPr>
      </w:pPr>
      <w:r w:rsidRPr="00F55A68">
        <w:rPr>
          <w:rFonts w:ascii="Times New Roman" w:hAnsi="Times New Roman"/>
          <w:sz w:val="24"/>
        </w:rPr>
        <w:t>prognoza wpływu ustaleń miejscowego planu zagospodarowania przestrzennego</w:t>
      </w:r>
      <w:r w:rsidR="00C04A9C">
        <w:rPr>
          <w:rFonts w:ascii="Times New Roman" w:hAnsi="Times New Roman"/>
          <w:sz w:val="24"/>
        </w:rPr>
        <w:t>, zwanego dalej „planem”</w:t>
      </w:r>
      <w:r w:rsidRPr="00F55A68">
        <w:rPr>
          <w:rFonts w:ascii="Times New Roman" w:hAnsi="Times New Roman"/>
          <w:sz w:val="24"/>
        </w:rPr>
        <w:t xml:space="preserve"> </w:t>
      </w:r>
      <w:r w:rsidR="00C04A9C">
        <w:rPr>
          <w:rFonts w:ascii="Times New Roman" w:hAnsi="Times New Roman"/>
          <w:sz w:val="24"/>
        </w:rPr>
        <w:t xml:space="preserve">, </w:t>
      </w:r>
      <w:r w:rsidRPr="00F55A68">
        <w:rPr>
          <w:rFonts w:ascii="Times New Roman" w:hAnsi="Times New Roman"/>
          <w:sz w:val="24"/>
        </w:rPr>
        <w:t xml:space="preserve">na dochody własne i wydatki </w:t>
      </w:r>
      <w:r w:rsidR="00C04A9C">
        <w:rPr>
          <w:rFonts w:ascii="Times New Roman" w:hAnsi="Times New Roman"/>
          <w:sz w:val="24"/>
        </w:rPr>
        <w:t>Zamawiającego</w:t>
      </w:r>
      <w:r w:rsidRPr="00F55A68">
        <w:rPr>
          <w:rFonts w:ascii="Times New Roman" w:hAnsi="Times New Roman"/>
          <w:sz w:val="24"/>
        </w:rPr>
        <w:t>, w tym:</w:t>
      </w:r>
    </w:p>
    <w:p w:rsidR="0082265C" w:rsidRPr="00F55A68" w:rsidRDefault="0082265C" w:rsidP="00AC78E1">
      <w:pPr>
        <w:pStyle w:val="Akapitzlist"/>
        <w:numPr>
          <w:ilvl w:val="0"/>
          <w:numId w:val="27"/>
        </w:numPr>
        <w:ind w:left="709"/>
        <w:rPr>
          <w:rFonts w:ascii="Times New Roman" w:hAnsi="Times New Roman"/>
          <w:sz w:val="24"/>
        </w:rPr>
      </w:pPr>
      <w:r w:rsidRPr="00F55A68">
        <w:rPr>
          <w:rFonts w:ascii="Times New Roman" w:hAnsi="Times New Roman"/>
          <w:sz w:val="24"/>
        </w:rPr>
        <w:t>prognozowane wpływy podatku od nieruchomości,</w:t>
      </w:r>
    </w:p>
    <w:p w:rsidR="0082265C" w:rsidRPr="00F55A68" w:rsidRDefault="0082265C" w:rsidP="00AC78E1">
      <w:pPr>
        <w:pStyle w:val="Akapitzlist"/>
        <w:numPr>
          <w:ilvl w:val="0"/>
          <w:numId w:val="27"/>
        </w:numPr>
        <w:ind w:left="709"/>
        <w:rPr>
          <w:rFonts w:ascii="Times New Roman" w:hAnsi="Times New Roman"/>
          <w:sz w:val="24"/>
        </w:rPr>
      </w:pPr>
      <w:r w:rsidRPr="00F55A68">
        <w:rPr>
          <w:rFonts w:ascii="Times New Roman" w:hAnsi="Times New Roman"/>
          <w:sz w:val="24"/>
        </w:rPr>
        <w:t xml:space="preserve">prognozowane wpływy ze sprzedaży nieruchomości należących do </w:t>
      </w:r>
      <w:r w:rsidR="00C04A9C">
        <w:rPr>
          <w:rFonts w:ascii="Times New Roman" w:hAnsi="Times New Roman"/>
          <w:sz w:val="24"/>
        </w:rPr>
        <w:t>Zamawiającego</w:t>
      </w:r>
      <w:r w:rsidRPr="00F55A68">
        <w:rPr>
          <w:rFonts w:ascii="Times New Roman" w:hAnsi="Times New Roman"/>
          <w:sz w:val="24"/>
        </w:rPr>
        <w:t>,</w:t>
      </w:r>
    </w:p>
    <w:p w:rsidR="0082265C" w:rsidRPr="00297F8D" w:rsidRDefault="0082265C" w:rsidP="00AC78E1">
      <w:pPr>
        <w:pStyle w:val="Akapitzlist"/>
        <w:numPr>
          <w:ilvl w:val="0"/>
          <w:numId w:val="27"/>
        </w:numPr>
        <w:ind w:left="709"/>
        <w:rPr>
          <w:rFonts w:ascii="Times New Roman" w:hAnsi="Times New Roman"/>
          <w:sz w:val="24"/>
        </w:rPr>
      </w:pPr>
      <w:r w:rsidRPr="00297F8D">
        <w:rPr>
          <w:rFonts w:ascii="Times New Roman" w:hAnsi="Times New Roman"/>
          <w:sz w:val="24"/>
        </w:rPr>
        <w:t>prognozowane wpływy z jednorazowych opłat z tytułu wzrostu wartości     nieruchomości,</w:t>
      </w:r>
    </w:p>
    <w:p w:rsidR="0082265C" w:rsidRPr="00F55A68" w:rsidRDefault="0082265C" w:rsidP="00AC78E1">
      <w:pPr>
        <w:pStyle w:val="Akapitzlist"/>
        <w:numPr>
          <w:ilvl w:val="0"/>
          <w:numId w:val="27"/>
        </w:numPr>
        <w:ind w:left="709" w:hanging="425"/>
        <w:rPr>
          <w:rFonts w:ascii="Times New Roman" w:hAnsi="Times New Roman"/>
          <w:sz w:val="24"/>
        </w:rPr>
      </w:pPr>
      <w:r w:rsidRPr="00F55A68">
        <w:rPr>
          <w:rFonts w:ascii="Times New Roman" w:hAnsi="Times New Roman"/>
          <w:sz w:val="24"/>
        </w:rPr>
        <w:t xml:space="preserve">prognozowane kwoty odszkodowań za poniesioną rzeczywistą szkodę w związku </w:t>
      </w:r>
      <w:r>
        <w:rPr>
          <w:rFonts w:ascii="Times New Roman" w:hAnsi="Times New Roman"/>
          <w:sz w:val="24"/>
        </w:rPr>
        <w:br/>
      </w:r>
      <w:r w:rsidRPr="00F55A68">
        <w:rPr>
          <w:rFonts w:ascii="Times New Roman" w:hAnsi="Times New Roman"/>
          <w:sz w:val="24"/>
        </w:rPr>
        <w:t xml:space="preserve">z uchwaleniem planu, koszty wykupienia nieruchomości lub ich części, bądź ich </w:t>
      </w:r>
      <w:r>
        <w:rPr>
          <w:rFonts w:ascii="Times New Roman" w:hAnsi="Times New Roman"/>
          <w:sz w:val="24"/>
        </w:rPr>
        <w:t xml:space="preserve">   </w:t>
      </w:r>
      <w:r w:rsidRPr="00F55A68">
        <w:rPr>
          <w:rFonts w:ascii="Times New Roman" w:hAnsi="Times New Roman"/>
          <w:sz w:val="24"/>
        </w:rPr>
        <w:t>zamiany,</w:t>
      </w:r>
    </w:p>
    <w:p w:rsidR="0082265C" w:rsidRDefault="0082265C" w:rsidP="00AC78E1">
      <w:pPr>
        <w:pStyle w:val="Akapitzlist"/>
        <w:numPr>
          <w:ilvl w:val="0"/>
          <w:numId w:val="27"/>
        </w:numPr>
        <w:ind w:left="709" w:hanging="425"/>
        <w:rPr>
          <w:rFonts w:ascii="Times New Roman" w:hAnsi="Times New Roman"/>
          <w:sz w:val="24"/>
        </w:rPr>
      </w:pPr>
      <w:r w:rsidRPr="00F55A68">
        <w:rPr>
          <w:rFonts w:ascii="Times New Roman" w:hAnsi="Times New Roman"/>
          <w:sz w:val="24"/>
        </w:rPr>
        <w:t>opłaty adiacenckie</w:t>
      </w:r>
      <w:r>
        <w:rPr>
          <w:rFonts w:ascii="Times New Roman" w:hAnsi="Times New Roman"/>
          <w:sz w:val="24"/>
        </w:rPr>
        <w:t>j</w:t>
      </w:r>
      <w:r w:rsidRPr="00F55A68">
        <w:rPr>
          <w:rFonts w:ascii="Times New Roman" w:hAnsi="Times New Roman"/>
          <w:sz w:val="24"/>
        </w:rPr>
        <w:t xml:space="preserve"> z tytułu wybudowania infrastruktury technicznej,</w:t>
      </w:r>
    </w:p>
    <w:p w:rsidR="00303F1A" w:rsidRPr="00303F1A" w:rsidRDefault="00303F1A" w:rsidP="00303F1A">
      <w:pPr>
        <w:ind w:firstLine="0"/>
        <w:rPr>
          <w:rFonts w:ascii="Times New Roman" w:hAnsi="Times New Roman"/>
          <w:sz w:val="24"/>
        </w:rPr>
      </w:pPr>
    </w:p>
    <w:p w:rsidR="0082265C" w:rsidRPr="00F907D4" w:rsidRDefault="0082265C" w:rsidP="00AC78E1">
      <w:pPr>
        <w:pStyle w:val="Akapitzlist"/>
        <w:numPr>
          <w:ilvl w:val="0"/>
          <w:numId w:val="26"/>
        </w:numPr>
        <w:ind w:left="284" w:hanging="284"/>
        <w:rPr>
          <w:rFonts w:ascii="Times New Roman" w:hAnsi="Times New Roman"/>
          <w:sz w:val="24"/>
        </w:rPr>
      </w:pPr>
      <w:r w:rsidRPr="00F55A68">
        <w:rPr>
          <w:rFonts w:ascii="Times New Roman" w:hAnsi="Times New Roman"/>
          <w:sz w:val="24"/>
        </w:rPr>
        <w:lastRenderedPageBreak/>
        <w:t xml:space="preserve">prognoza wpływu ustaleń </w:t>
      </w:r>
      <w:r w:rsidR="00C04A9C">
        <w:rPr>
          <w:rFonts w:ascii="Times New Roman" w:hAnsi="Times New Roman"/>
          <w:sz w:val="24"/>
        </w:rPr>
        <w:t xml:space="preserve"> </w:t>
      </w:r>
      <w:r w:rsidRPr="00F55A68">
        <w:rPr>
          <w:rFonts w:ascii="Times New Roman" w:hAnsi="Times New Roman"/>
          <w:sz w:val="24"/>
        </w:rPr>
        <w:t xml:space="preserve"> planu  na wydatki związane z realizacją inwestycji z zakresu infrastruktury technicznej, które należą do zadań własnych </w:t>
      </w:r>
      <w:r w:rsidR="00C04A9C">
        <w:rPr>
          <w:rFonts w:ascii="Times New Roman" w:hAnsi="Times New Roman"/>
          <w:sz w:val="24"/>
        </w:rPr>
        <w:t>Zamawiającego</w:t>
      </w:r>
      <w:r>
        <w:rPr>
          <w:rFonts w:ascii="Times New Roman" w:hAnsi="Times New Roman"/>
          <w:sz w:val="24"/>
        </w:rPr>
        <w:t>,</w:t>
      </w:r>
    </w:p>
    <w:p w:rsidR="00511A25" w:rsidRDefault="0082265C" w:rsidP="009F1392">
      <w:pPr>
        <w:pStyle w:val="Akapitzlist"/>
        <w:numPr>
          <w:ilvl w:val="0"/>
          <w:numId w:val="26"/>
        </w:numPr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wnioski dotyczące przyjęcia proponowanych rozwiązań </w:t>
      </w:r>
      <w:r w:rsidR="00C04A9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planu ,  wynikające z uwzględnienia ich skutków finansowych.</w:t>
      </w:r>
    </w:p>
    <w:p w:rsidR="009F1392" w:rsidRPr="009F1392" w:rsidRDefault="009F1392" w:rsidP="009F1392">
      <w:pPr>
        <w:pStyle w:val="Akapitzlist"/>
        <w:ind w:left="284" w:firstLine="0"/>
        <w:rPr>
          <w:rFonts w:ascii="Times New Roman" w:hAnsi="Times New Roman"/>
          <w:sz w:val="24"/>
        </w:rPr>
      </w:pPr>
    </w:p>
    <w:p w:rsidR="0082265C" w:rsidRDefault="0082265C" w:rsidP="0082265C">
      <w:pPr>
        <w:pStyle w:val="Akapitzlist"/>
        <w:ind w:left="3977" w:firstLine="27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2</w:t>
      </w:r>
    </w:p>
    <w:p w:rsidR="00303F1A" w:rsidRPr="009F1392" w:rsidRDefault="00303F1A" w:rsidP="009F1392">
      <w:pPr>
        <w:ind w:firstLine="0"/>
        <w:rPr>
          <w:rFonts w:ascii="Times New Roman" w:hAnsi="Times New Roman"/>
          <w:sz w:val="24"/>
        </w:rPr>
      </w:pPr>
    </w:p>
    <w:p w:rsidR="0082265C" w:rsidRDefault="0082265C" w:rsidP="0082265C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Wykonawca oświadcza, że posiada </w:t>
      </w:r>
      <w:r w:rsidR="003C7F87">
        <w:rPr>
          <w:rFonts w:ascii="Times New Roman" w:hAnsi="Times New Roman"/>
          <w:sz w:val="24"/>
        </w:rPr>
        <w:t xml:space="preserve">kwalifikacje, </w:t>
      </w:r>
      <w:r>
        <w:rPr>
          <w:rFonts w:ascii="Times New Roman" w:hAnsi="Times New Roman"/>
          <w:sz w:val="24"/>
        </w:rPr>
        <w:t>doświadczenie i wiedzę niezbędną do wykonania Prognozy</w:t>
      </w:r>
      <w:r w:rsidR="00680B86">
        <w:rPr>
          <w:rFonts w:ascii="Times New Roman" w:hAnsi="Times New Roman"/>
          <w:sz w:val="24"/>
        </w:rPr>
        <w:t xml:space="preserve"> oraz dołoży </w:t>
      </w:r>
      <w:r w:rsidR="00C8194A">
        <w:rPr>
          <w:rFonts w:ascii="Times New Roman" w:hAnsi="Times New Roman"/>
          <w:sz w:val="24"/>
        </w:rPr>
        <w:t>należytej staranności</w:t>
      </w:r>
      <w:r w:rsidR="00680B86">
        <w:rPr>
          <w:rFonts w:ascii="Times New Roman" w:hAnsi="Times New Roman"/>
          <w:sz w:val="24"/>
        </w:rPr>
        <w:t xml:space="preserve"> do jej wykonania</w:t>
      </w:r>
      <w:bookmarkStart w:id="0" w:name="_GoBack"/>
      <w:bookmarkEnd w:id="0"/>
      <w:r>
        <w:rPr>
          <w:rFonts w:ascii="Times New Roman" w:hAnsi="Times New Roman"/>
          <w:sz w:val="24"/>
        </w:rPr>
        <w:t>.</w:t>
      </w:r>
    </w:p>
    <w:p w:rsidR="00B82C2A" w:rsidRDefault="0082265C" w:rsidP="009F1392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trakcie wykonywania Prognoz</w:t>
      </w:r>
      <w:r w:rsidR="006572A7">
        <w:rPr>
          <w:rFonts w:ascii="Times New Roman" w:hAnsi="Times New Roman"/>
          <w:sz w:val="24"/>
        </w:rPr>
        <w:t>y</w:t>
      </w:r>
      <w:r w:rsidR="000F2A2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Wykonawca zobow</w:t>
      </w:r>
      <w:r w:rsidR="00D30815">
        <w:rPr>
          <w:rFonts w:ascii="Times New Roman" w:hAnsi="Times New Roman"/>
          <w:sz w:val="24"/>
        </w:rPr>
        <w:t xml:space="preserve">iązuje się do współdziałania </w:t>
      </w:r>
      <w:r w:rsidR="002B17D1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z Zamawiającym. </w:t>
      </w:r>
    </w:p>
    <w:p w:rsidR="009F1392" w:rsidRPr="009F1392" w:rsidRDefault="009F1392" w:rsidP="009F1392">
      <w:pPr>
        <w:pStyle w:val="Akapitzlist"/>
        <w:ind w:left="284" w:firstLine="0"/>
        <w:rPr>
          <w:rFonts w:ascii="Times New Roman" w:hAnsi="Times New Roman"/>
          <w:sz w:val="24"/>
        </w:rPr>
      </w:pPr>
    </w:p>
    <w:p w:rsidR="0082265C" w:rsidRDefault="0082265C" w:rsidP="0082265C">
      <w:pPr>
        <w:pStyle w:val="Akapitzlist"/>
        <w:ind w:left="3977" w:firstLine="27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3</w:t>
      </w:r>
    </w:p>
    <w:p w:rsidR="00303F1A" w:rsidRDefault="00303F1A" w:rsidP="0082265C">
      <w:pPr>
        <w:pStyle w:val="Akapitzlist"/>
        <w:ind w:left="3977" w:firstLine="271"/>
        <w:rPr>
          <w:rFonts w:ascii="Times New Roman" w:hAnsi="Times New Roman"/>
          <w:sz w:val="24"/>
        </w:rPr>
      </w:pPr>
    </w:p>
    <w:p w:rsidR="0082265C" w:rsidRPr="00BB245D" w:rsidRDefault="00774F5A" w:rsidP="0082265C">
      <w:pPr>
        <w:pStyle w:val="Akapitzlist"/>
        <w:numPr>
          <w:ilvl w:val="0"/>
          <w:numId w:val="25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Zamawiający zobowiązuje się do</w:t>
      </w:r>
      <w:r w:rsidR="0082265C" w:rsidRPr="001951E2">
        <w:rPr>
          <w:rFonts w:ascii="Times New Roman" w:hAnsi="Times New Roman"/>
          <w:sz w:val="24"/>
        </w:rPr>
        <w:t xml:space="preserve"> udostępnienia Wykonawcy </w:t>
      </w:r>
      <w:r w:rsidR="00CC1F84">
        <w:rPr>
          <w:rFonts w:ascii="Times New Roman" w:hAnsi="Times New Roman"/>
          <w:sz w:val="24"/>
        </w:rPr>
        <w:t>w dniu podpisania umowy</w:t>
      </w:r>
      <w:r w:rsidR="00CC1F84" w:rsidRPr="001951E2">
        <w:rPr>
          <w:rFonts w:ascii="Times New Roman" w:hAnsi="Times New Roman"/>
          <w:sz w:val="24"/>
        </w:rPr>
        <w:t xml:space="preserve"> </w:t>
      </w:r>
      <w:r w:rsidR="0082265C" w:rsidRPr="001951E2">
        <w:rPr>
          <w:rFonts w:ascii="Times New Roman" w:hAnsi="Times New Roman"/>
          <w:sz w:val="24"/>
        </w:rPr>
        <w:t xml:space="preserve">materiałów niezbędnych do wykonania </w:t>
      </w:r>
      <w:r w:rsidR="00116BFC">
        <w:rPr>
          <w:rFonts w:ascii="Times New Roman" w:hAnsi="Times New Roman"/>
          <w:sz w:val="24"/>
        </w:rPr>
        <w:t>P</w:t>
      </w:r>
      <w:r w:rsidR="0082265C" w:rsidRPr="001951E2">
        <w:rPr>
          <w:rFonts w:ascii="Times New Roman" w:hAnsi="Times New Roman"/>
          <w:sz w:val="24"/>
        </w:rPr>
        <w:t>rognoz</w:t>
      </w:r>
      <w:r w:rsidR="0082265C">
        <w:rPr>
          <w:rFonts w:ascii="Times New Roman" w:hAnsi="Times New Roman"/>
          <w:sz w:val="24"/>
        </w:rPr>
        <w:t>y:</w:t>
      </w:r>
    </w:p>
    <w:p w:rsidR="0082265C" w:rsidRPr="00734800" w:rsidRDefault="00CC1F84" w:rsidP="0082265C">
      <w:pPr>
        <w:pStyle w:val="Tekstpodstawowywcity2"/>
        <w:numPr>
          <w:ilvl w:val="0"/>
          <w:numId w:val="28"/>
        </w:numPr>
        <w:tabs>
          <w:tab w:val="left" w:pos="0"/>
        </w:tabs>
        <w:spacing w:line="360" w:lineRule="auto"/>
        <w:ind w:right="14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</w:t>
      </w:r>
      <w:r w:rsidR="0082265C" w:rsidRPr="00734800">
        <w:rPr>
          <w:rFonts w:ascii="Times New Roman" w:hAnsi="Times New Roman"/>
          <w:szCs w:val="24"/>
        </w:rPr>
        <w:t>ap</w:t>
      </w:r>
      <w:r w:rsidR="00774F5A">
        <w:rPr>
          <w:rFonts w:ascii="Times New Roman" w:hAnsi="Times New Roman"/>
          <w:szCs w:val="24"/>
        </w:rPr>
        <w:t>y</w:t>
      </w:r>
      <w:r w:rsidR="0082265C" w:rsidRPr="00734800">
        <w:rPr>
          <w:rFonts w:ascii="Times New Roman" w:hAnsi="Times New Roman"/>
          <w:szCs w:val="24"/>
        </w:rPr>
        <w:t xml:space="preserve"> ewidencji gruntów wraz z wyciąg</w:t>
      </w:r>
      <w:r w:rsidR="0082265C">
        <w:rPr>
          <w:rFonts w:ascii="Times New Roman" w:hAnsi="Times New Roman"/>
          <w:szCs w:val="24"/>
        </w:rPr>
        <w:t>iem</w:t>
      </w:r>
      <w:r w:rsidR="0082265C" w:rsidRPr="00734800">
        <w:rPr>
          <w:rFonts w:ascii="Times New Roman" w:hAnsi="Times New Roman"/>
          <w:szCs w:val="24"/>
        </w:rPr>
        <w:t xml:space="preserve"> z ewidencji</w:t>
      </w:r>
      <w:r w:rsidR="0082265C">
        <w:rPr>
          <w:rFonts w:ascii="Times New Roman" w:hAnsi="Times New Roman"/>
          <w:szCs w:val="24"/>
        </w:rPr>
        <w:t>,</w:t>
      </w:r>
    </w:p>
    <w:p w:rsidR="0082265C" w:rsidRPr="00BB245D" w:rsidRDefault="00CC1F84" w:rsidP="0082265C">
      <w:pPr>
        <w:pStyle w:val="Tekstpodstawowywcity2"/>
        <w:numPr>
          <w:ilvl w:val="0"/>
          <w:numId w:val="28"/>
        </w:numPr>
        <w:tabs>
          <w:tab w:val="left" w:pos="0"/>
        </w:tabs>
        <w:spacing w:line="360" w:lineRule="auto"/>
        <w:ind w:right="14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</w:t>
      </w:r>
      <w:r w:rsidR="0082265C" w:rsidRPr="00734800">
        <w:rPr>
          <w:rFonts w:ascii="Times New Roman" w:hAnsi="Times New Roman"/>
          <w:szCs w:val="24"/>
        </w:rPr>
        <w:t>rojekt</w:t>
      </w:r>
      <w:r w:rsidR="00774F5A">
        <w:rPr>
          <w:rFonts w:ascii="Times New Roman" w:hAnsi="Times New Roman"/>
          <w:szCs w:val="24"/>
        </w:rPr>
        <w:t xml:space="preserve">u </w:t>
      </w:r>
      <w:r w:rsidR="0082265C" w:rsidRPr="00734800">
        <w:rPr>
          <w:rFonts w:ascii="Times New Roman" w:hAnsi="Times New Roman"/>
          <w:szCs w:val="24"/>
        </w:rPr>
        <w:t xml:space="preserve"> plan</w:t>
      </w:r>
      <w:r w:rsidR="0082265C">
        <w:rPr>
          <w:rFonts w:ascii="Times New Roman" w:hAnsi="Times New Roman"/>
          <w:szCs w:val="24"/>
        </w:rPr>
        <w:t>u</w:t>
      </w:r>
      <w:r w:rsidR="0082265C" w:rsidRPr="00734800">
        <w:rPr>
          <w:rFonts w:ascii="Times New Roman" w:hAnsi="Times New Roman"/>
          <w:szCs w:val="24"/>
        </w:rPr>
        <w:t xml:space="preserve"> (tekst</w:t>
      </w:r>
      <w:r w:rsidR="0082265C">
        <w:rPr>
          <w:rFonts w:ascii="Times New Roman" w:hAnsi="Times New Roman"/>
          <w:szCs w:val="24"/>
        </w:rPr>
        <w:t xml:space="preserve"> </w:t>
      </w:r>
      <w:r w:rsidR="0082265C" w:rsidRPr="00734800">
        <w:rPr>
          <w:rFonts w:ascii="Times New Roman" w:hAnsi="Times New Roman"/>
          <w:szCs w:val="24"/>
        </w:rPr>
        <w:t>+</w:t>
      </w:r>
      <w:r w:rsidR="0082265C">
        <w:rPr>
          <w:rFonts w:ascii="Times New Roman" w:hAnsi="Times New Roman"/>
          <w:szCs w:val="24"/>
        </w:rPr>
        <w:t xml:space="preserve"> </w:t>
      </w:r>
      <w:r w:rsidR="0082265C" w:rsidRPr="00734800">
        <w:rPr>
          <w:rFonts w:ascii="Times New Roman" w:hAnsi="Times New Roman"/>
          <w:szCs w:val="24"/>
        </w:rPr>
        <w:t>rysunek)</w:t>
      </w:r>
      <w:r>
        <w:rPr>
          <w:rFonts w:ascii="Times New Roman" w:hAnsi="Times New Roman"/>
          <w:szCs w:val="24"/>
        </w:rPr>
        <w:t>.</w:t>
      </w:r>
    </w:p>
    <w:p w:rsidR="0082265C" w:rsidRDefault="0082265C" w:rsidP="0082265C">
      <w:pPr>
        <w:pStyle w:val="Akapitzlist"/>
        <w:numPr>
          <w:ilvl w:val="0"/>
          <w:numId w:val="25"/>
        </w:numPr>
        <w:rPr>
          <w:rFonts w:ascii="Times New Roman" w:hAnsi="Times New Roman"/>
          <w:szCs w:val="24"/>
        </w:rPr>
      </w:pPr>
      <w:r w:rsidRPr="004C009D">
        <w:rPr>
          <w:rFonts w:ascii="Times New Roman" w:hAnsi="Times New Roman"/>
          <w:sz w:val="24"/>
          <w:szCs w:val="24"/>
        </w:rPr>
        <w:t xml:space="preserve">Pozostałe materiały potrzebne do wykonania </w:t>
      </w:r>
      <w:r w:rsidR="00116BFC">
        <w:rPr>
          <w:rFonts w:ascii="Times New Roman" w:hAnsi="Times New Roman"/>
          <w:sz w:val="24"/>
        </w:rPr>
        <w:t>P</w:t>
      </w:r>
      <w:r w:rsidR="00116BFC" w:rsidRPr="001951E2">
        <w:rPr>
          <w:rFonts w:ascii="Times New Roman" w:hAnsi="Times New Roman"/>
          <w:sz w:val="24"/>
        </w:rPr>
        <w:t>rognoz</w:t>
      </w:r>
      <w:r w:rsidR="00116BFC">
        <w:rPr>
          <w:rFonts w:ascii="Times New Roman" w:hAnsi="Times New Roman"/>
          <w:sz w:val="24"/>
        </w:rPr>
        <w:t>y</w:t>
      </w:r>
      <w:r w:rsidR="00116BFC" w:rsidRPr="004C009D">
        <w:rPr>
          <w:rFonts w:ascii="Times New Roman" w:hAnsi="Times New Roman"/>
          <w:sz w:val="24"/>
          <w:szCs w:val="24"/>
        </w:rPr>
        <w:t xml:space="preserve"> </w:t>
      </w:r>
      <w:r w:rsidRPr="004C009D">
        <w:rPr>
          <w:rFonts w:ascii="Times New Roman" w:hAnsi="Times New Roman"/>
          <w:sz w:val="24"/>
          <w:szCs w:val="24"/>
        </w:rPr>
        <w:t xml:space="preserve">Wykonawca uzyska </w:t>
      </w:r>
      <w:r w:rsidR="007D79C5">
        <w:rPr>
          <w:rFonts w:ascii="Times New Roman" w:hAnsi="Times New Roman"/>
          <w:sz w:val="24"/>
          <w:szCs w:val="24"/>
        </w:rPr>
        <w:t>samodzielnie</w:t>
      </w:r>
      <w:r w:rsidR="00C8194A">
        <w:rPr>
          <w:rFonts w:ascii="Times New Roman" w:hAnsi="Times New Roman"/>
          <w:sz w:val="24"/>
          <w:szCs w:val="24"/>
        </w:rPr>
        <w:t xml:space="preserve"> i na własny koszt</w:t>
      </w:r>
      <w:r w:rsidR="007D79C5">
        <w:rPr>
          <w:rFonts w:ascii="Times New Roman" w:hAnsi="Times New Roman"/>
          <w:sz w:val="24"/>
          <w:szCs w:val="24"/>
        </w:rPr>
        <w:t>.</w:t>
      </w:r>
    </w:p>
    <w:p w:rsidR="00692A22" w:rsidRDefault="00692A22" w:rsidP="00A6325B">
      <w:pPr>
        <w:ind w:firstLine="0"/>
        <w:rPr>
          <w:rFonts w:ascii="Times New Roman" w:hAnsi="Times New Roman"/>
          <w:sz w:val="24"/>
          <w:szCs w:val="24"/>
        </w:rPr>
      </w:pPr>
    </w:p>
    <w:p w:rsidR="0082265C" w:rsidRDefault="0082265C" w:rsidP="0082265C">
      <w:pPr>
        <w:pStyle w:val="Akapitzlist"/>
        <w:ind w:left="3977" w:firstLine="271"/>
        <w:rPr>
          <w:rFonts w:ascii="Times New Roman" w:hAnsi="Times New Roman"/>
          <w:color w:val="000000"/>
          <w:sz w:val="24"/>
        </w:rPr>
      </w:pPr>
      <w:r w:rsidRPr="007757CC">
        <w:rPr>
          <w:rFonts w:ascii="Times New Roman" w:hAnsi="Times New Roman"/>
          <w:color w:val="000000"/>
          <w:sz w:val="24"/>
        </w:rPr>
        <w:t>§ 4</w:t>
      </w:r>
    </w:p>
    <w:p w:rsidR="00303F1A" w:rsidRPr="007757CC" w:rsidRDefault="00303F1A" w:rsidP="0082265C">
      <w:pPr>
        <w:pStyle w:val="Akapitzlist"/>
        <w:ind w:left="3977" w:firstLine="271"/>
        <w:rPr>
          <w:rFonts w:ascii="Times New Roman" w:hAnsi="Times New Roman"/>
          <w:color w:val="000000"/>
          <w:sz w:val="24"/>
        </w:rPr>
      </w:pPr>
    </w:p>
    <w:p w:rsidR="00706887" w:rsidRPr="00DF370A" w:rsidRDefault="00706887" w:rsidP="00706887">
      <w:pPr>
        <w:pStyle w:val="Akapitzlist"/>
        <w:numPr>
          <w:ilvl w:val="1"/>
          <w:numId w:val="4"/>
        </w:numPr>
        <w:tabs>
          <w:tab w:val="clear" w:pos="1440"/>
          <w:tab w:val="num" w:pos="709"/>
        </w:tabs>
        <w:ind w:left="709" w:hanging="425"/>
        <w:rPr>
          <w:rFonts w:ascii="Times New Roman" w:hAnsi="Times New Roman"/>
          <w:color w:val="000000"/>
          <w:sz w:val="24"/>
        </w:rPr>
      </w:pPr>
      <w:r w:rsidRPr="00DF370A">
        <w:rPr>
          <w:rFonts w:ascii="Times New Roman" w:hAnsi="Times New Roman"/>
          <w:sz w:val="24"/>
        </w:rPr>
        <w:t xml:space="preserve">Wykonawca sporządzi </w:t>
      </w:r>
      <w:r w:rsidRPr="00DF370A">
        <w:rPr>
          <w:rFonts w:ascii="Times New Roman" w:hAnsi="Times New Roman"/>
          <w:sz w:val="24"/>
          <w:szCs w:val="24"/>
        </w:rPr>
        <w:t>Prognozę</w:t>
      </w:r>
      <w:r w:rsidRPr="00DF370A">
        <w:rPr>
          <w:rFonts w:ascii="Times New Roman" w:hAnsi="Times New Roman"/>
          <w:sz w:val="24"/>
        </w:rPr>
        <w:t xml:space="preserve"> i przeka</w:t>
      </w:r>
      <w:r>
        <w:rPr>
          <w:rFonts w:ascii="Times New Roman" w:hAnsi="Times New Roman"/>
          <w:sz w:val="24"/>
        </w:rPr>
        <w:t>że ją</w:t>
      </w:r>
      <w:r w:rsidRPr="00DF370A">
        <w:rPr>
          <w:rFonts w:ascii="Times New Roman" w:hAnsi="Times New Roman"/>
          <w:sz w:val="24"/>
        </w:rPr>
        <w:t xml:space="preserve"> Zamawiającemu w celu dokonania odbioru przejściowego do</w:t>
      </w:r>
      <w:r>
        <w:rPr>
          <w:rFonts w:ascii="Times New Roman" w:hAnsi="Times New Roman"/>
          <w:sz w:val="24"/>
        </w:rPr>
        <w:t xml:space="preserve"> dnia</w:t>
      </w:r>
      <w:r w:rsidRPr="00DF370A">
        <w:rPr>
          <w:rFonts w:ascii="Times New Roman" w:hAnsi="Times New Roman"/>
          <w:sz w:val="24"/>
        </w:rPr>
        <w:t xml:space="preserve">  </w:t>
      </w:r>
      <w:r w:rsidR="00B82C2A">
        <w:rPr>
          <w:rFonts w:ascii="Times New Roman" w:hAnsi="Times New Roman"/>
          <w:b/>
          <w:sz w:val="24"/>
        </w:rPr>
        <w:t xml:space="preserve"> </w:t>
      </w:r>
      <w:r w:rsidR="00551871" w:rsidRPr="001A6C05">
        <w:rPr>
          <w:rFonts w:ascii="Times New Roman" w:hAnsi="Times New Roman"/>
          <w:bCs/>
          <w:color w:val="000000" w:themeColor="text1"/>
          <w:sz w:val="24"/>
        </w:rPr>
        <w:t>……..</w:t>
      </w:r>
      <w:r w:rsidR="001A6C05">
        <w:rPr>
          <w:rFonts w:ascii="Times New Roman" w:hAnsi="Times New Roman"/>
          <w:bCs/>
          <w:color w:val="000000" w:themeColor="text1"/>
          <w:sz w:val="24"/>
        </w:rPr>
        <w:t xml:space="preserve"> </w:t>
      </w:r>
      <w:r w:rsidRPr="001A6C05">
        <w:rPr>
          <w:rFonts w:ascii="Times New Roman" w:hAnsi="Times New Roman"/>
          <w:bCs/>
          <w:color w:val="000000" w:themeColor="text1"/>
          <w:sz w:val="24"/>
        </w:rPr>
        <w:t xml:space="preserve"> 20</w:t>
      </w:r>
      <w:r w:rsidR="0042360D">
        <w:rPr>
          <w:rFonts w:ascii="Times New Roman" w:hAnsi="Times New Roman"/>
          <w:bCs/>
          <w:color w:val="000000" w:themeColor="text1"/>
          <w:sz w:val="24"/>
        </w:rPr>
        <w:t>20</w:t>
      </w:r>
      <w:r w:rsidRPr="001A6C05">
        <w:rPr>
          <w:rFonts w:ascii="Times New Roman" w:hAnsi="Times New Roman"/>
          <w:bCs/>
          <w:color w:val="000000" w:themeColor="text1"/>
          <w:sz w:val="24"/>
        </w:rPr>
        <w:t xml:space="preserve"> r.</w:t>
      </w:r>
    </w:p>
    <w:p w:rsidR="00706887" w:rsidRPr="00303F1A" w:rsidRDefault="00706887" w:rsidP="00706887">
      <w:pPr>
        <w:pStyle w:val="Akapitzlist"/>
        <w:numPr>
          <w:ilvl w:val="1"/>
          <w:numId w:val="4"/>
        </w:numPr>
        <w:tabs>
          <w:tab w:val="clear" w:pos="1440"/>
          <w:tab w:val="num" w:pos="709"/>
        </w:tabs>
        <w:ind w:left="709" w:hanging="425"/>
        <w:rPr>
          <w:rFonts w:ascii="Times New Roman" w:hAnsi="Times New Roman"/>
          <w:color w:val="000000"/>
          <w:sz w:val="24"/>
        </w:rPr>
      </w:pPr>
      <w:r w:rsidRPr="0078495C">
        <w:rPr>
          <w:rFonts w:ascii="Times New Roman" w:hAnsi="Times New Roman"/>
          <w:sz w:val="24"/>
        </w:rPr>
        <w:t>Wykonawca</w:t>
      </w:r>
      <w:r w:rsidRPr="007757CC">
        <w:rPr>
          <w:rFonts w:ascii="Times New Roman" w:hAnsi="Times New Roman"/>
          <w:color w:val="000000"/>
          <w:sz w:val="24"/>
        </w:rPr>
        <w:t xml:space="preserve"> wykona i przekaże Zamawiającemu Prognozę:</w:t>
      </w:r>
    </w:p>
    <w:p w:rsidR="00706887" w:rsidRDefault="00706887" w:rsidP="00706887">
      <w:pPr>
        <w:pStyle w:val="Akapitzlist"/>
        <w:numPr>
          <w:ilvl w:val="0"/>
          <w:numId w:val="35"/>
        </w:numPr>
        <w:rPr>
          <w:rFonts w:ascii="Times New Roman" w:hAnsi="Times New Roman"/>
          <w:color w:val="000000"/>
          <w:sz w:val="24"/>
        </w:rPr>
      </w:pPr>
      <w:r w:rsidRPr="007757CC">
        <w:rPr>
          <w:rFonts w:ascii="Times New Roman" w:hAnsi="Times New Roman"/>
          <w:color w:val="000000"/>
          <w:sz w:val="24"/>
        </w:rPr>
        <w:t>do odbioru przejściowego</w:t>
      </w:r>
      <w:r w:rsidR="001A6C05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–</w:t>
      </w:r>
      <w:r w:rsidR="001A6C05">
        <w:rPr>
          <w:rFonts w:ascii="Times New Roman" w:hAnsi="Times New Roman"/>
          <w:color w:val="000000"/>
          <w:sz w:val="24"/>
        </w:rPr>
        <w:t xml:space="preserve"> </w:t>
      </w:r>
      <w:r w:rsidRPr="00194C6A">
        <w:rPr>
          <w:rFonts w:ascii="Times New Roman" w:hAnsi="Times New Roman"/>
          <w:sz w:val="24"/>
        </w:rPr>
        <w:t xml:space="preserve">3 egzemplarze w formie wydrukowanej </w:t>
      </w:r>
      <w:r>
        <w:rPr>
          <w:rFonts w:ascii="Times New Roman" w:hAnsi="Times New Roman"/>
          <w:sz w:val="24"/>
        </w:rPr>
        <w:t>oraz</w:t>
      </w:r>
      <w:r w:rsidRPr="00194C6A">
        <w:rPr>
          <w:rFonts w:ascii="Times New Roman" w:hAnsi="Times New Roman"/>
          <w:sz w:val="24"/>
        </w:rPr>
        <w:t xml:space="preserve"> 3 egzemplarze w wersji elektronicznej na płytach CD</w:t>
      </w:r>
      <w:r>
        <w:rPr>
          <w:rFonts w:ascii="Times New Roman" w:hAnsi="Times New Roman"/>
          <w:color w:val="000000"/>
          <w:sz w:val="24"/>
        </w:rPr>
        <w:t>;</w:t>
      </w:r>
    </w:p>
    <w:p w:rsidR="00706887" w:rsidRPr="0078495C" w:rsidRDefault="00706887" w:rsidP="00706887">
      <w:pPr>
        <w:pStyle w:val="Akapitzlist"/>
        <w:numPr>
          <w:ilvl w:val="0"/>
          <w:numId w:val="35"/>
        </w:numPr>
        <w:rPr>
          <w:rFonts w:ascii="Times New Roman" w:hAnsi="Times New Roman"/>
          <w:color w:val="000000"/>
          <w:sz w:val="24"/>
        </w:rPr>
      </w:pPr>
      <w:r w:rsidRPr="0078495C">
        <w:rPr>
          <w:rFonts w:ascii="Times New Roman" w:hAnsi="Times New Roman"/>
          <w:color w:val="000000"/>
          <w:sz w:val="24"/>
        </w:rPr>
        <w:t xml:space="preserve">do odbioru końcowego – </w:t>
      </w:r>
      <w:r w:rsidRPr="0078495C">
        <w:rPr>
          <w:rFonts w:ascii="Times New Roman" w:hAnsi="Times New Roman"/>
          <w:sz w:val="24"/>
        </w:rPr>
        <w:t>3 egzemplarze w formie wydrukowanej oraz  3 egzemplarze w wersji elektronicznej na płytach CD</w:t>
      </w:r>
      <w:r w:rsidRPr="0078495C">
        <w:rPr>
          <w:rFonts w:ascii="Times New Roman" w:hAnsi="Times New Roman"/>
          <w:color w:val="000000"/>
          <w:sz w:val="24"/>
        </w:rPr>
        <w:t>.</w:t>
      </w:r>
    </w:p>
    <w:p w:rsidR="00511A25" w:rsidRPr="009F1392" w:rsidRDefault="00706887" w:rsidP="0068020F">
      <w:pPr>
        <w:pStyle w:val="Akapitzlist"/>
        <w:numPr>
          <w:ilvl w:val="1"/>
          <w:numId w:val="4"/>
        </w:numPr>
        <w:tabs>
          <w:tab w:val="clear" w:pos="1440"/>
          <w:tab w:val="num" w:pos="709"/>
        </w:tabs>
        <w:ind w:left="709" w:right="-340" w:hanging="425"/>
        <w:rPr>
          <w:rFonts w:ascii="Times New Roman" w:hAnsi="Times New Roman"/>
          <w:color w:val="000000"/>
          <w:sz w:val="24"/>
        </w:rPr>
      </w:pPr>
      <w:r w:rsidRPr="0078495C">
        <w:rPr>
          <w:rFonts w:ascii="Times New Roman" w:hAnsi="Times New Roman"/>
          <w:sz w:val="24"/>
        </w:rPr>
        <w:t>Prognoza</w:t>
      </w:r>
      <w:r w:rsidRPr="00DF370A">
        <w:rPr>
          <w:rFonts w:ascii="Times New Roman" w:hAnsi="Times New Roman"/>
          <w:color w:val="000000"/>
          <w:sz w:val="24"/>
        </w:rPr>
        <w:t xml:space="preserve"> zaopatrzona będzie w pisemne oświadczenie Wykonawcy, że jest ona wykonana zgodnie z umową oraz obowiązującymi przepisami, jak również, że została </w:t>
      </w:r>
    </w:p>
    <w:p w:rsidR="00706887" w:rsidRPr="00DF370A" w:rsidRDefault="00706887" w:rsidP="0068020F">
      <w:pPr>
        <w:pStyle w:val="Akapitzlist"/>
        <w:ind w:left="709" w:right="-340" w:firstLine="0"/>
        <w:rPr>
          <w:rFonts w:ascii="Times New Roman" w:hAnsi="Times New Roman"/>
          <w:color w:val="000000"/>
          <w:sz w:val="24"/>
        </w:rPr>
      </w:pPr>
      <w:r w:rsidRPr="00DF370A">
        <w:rPr>
          <w:rFonts w:ascii="Times New Roman" w:hAnsi="Times New Roman"/>
          <w:color w:val="000000"/>
          <w:sz w:val="24"/>
        </w:rPr>
        <w:t>wydana w stanie kompletnym z punktu widzenia celu, jakiemu ma służyć. Oświadczenie to stanowi integralną część protokołów odbioru przejściowego i końcowego.</w:t>
      </w:r>
    </w:p>
    <w:p w:rsidR="00706887" w:rsidRPr="0078495C" w:rsidRDefault="00706887" w:rsidP="00706887">
      <w:pPr>
        <w:pStyle w:val="Akapitzlist"/>
        <w:numPr>
          <w:ilvl w:val="1"/>
          <w:numId w:val="4"/>
        </w:numPr>
        <w:tabs>
          <w:tab w:val="clear" w:pos="1440"/>
          <w:tab w:val="num" w:pos="709"/>
        </w:tabs>
        <w:ind w:left="709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Jeżeli po przekazaniu Prognozy Zamawiający stwierdzi jej wykonanie niezgodnie z umową</w:t>
      </w:r>
      <w:r w:rsidR="00C8194A">
        <w:rPr>
          <w:rFonts w:ascii="Times New Roman" w:hAnsi="Times New Roman"/>
          <w:sz w:val="24"/>
        </w:rPr>
        <w:t xml:space="preserve"> lub wydane w stanie niekompletnym</w:t>
      </w:r>
      <w:r>
        <w:rPr>
          <w:rFonts w:ascii="Times New Roman" w:hAnsi="Times New Roman"/>
          <w:sz w:val="24"/>
        </w:rPr>
        <w:t>, wezwie Wykonawcę do usunięcia wad z jednoczesnym wyznaczeniem terminu</w:t>
      </w:r>
      <w:r w:rsidR="009F139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ich usunięcia. Usunięcie wad nastąpi w ramach wynagrodzenia, o którym mowa w § 5 ust. 1</w:t>
      </w:r>
      <w:r w:rsidRPr="0078495C">
        <w:rPr>
          <w:rFonts w:ascii="Times New Roman" w:hAnsi="Times New Roman"/>
          <w:sz w:val="24"/>
        </w:rPr>
        <w:t>.</w:t>
      </w:r>
    </w:p>
    <w:p w:rsidR="00706887" w:rsidRPr="0078495C" w:rsidRDefault="00706887" w:rsidP="00706887">
      <w:pPr>
        <w:pStyle w:val="Akapitzlist"/>
        <w:numPr>
          <w:ilvl w:val="1"/>
          <w:numId w:val="4"/>
        </w:numPr>
        <w:tabs>
          <w:tab w:val="clear" w:pos="1440"/>
          <w:tab w:val="num" w:pos="709"/>
        </w:tabs>
        <w:ind w:left="709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Odbiór przejściowy Prognozy nastąpi w Urzędzie Miasta Kielce, w Wydziale </w:t>
      </w:r>
      <w:r w:rsidR="00551871">
        <w:rPr>
          <w:rFonts w:ascii="Times New Roman" w:hAnsi="Times New Roman"/>
          <w:sz w:val="24"/>
        </w:rPr>
        <w:t>Urbanistyki i Architektury</w:t>
      </w:r>
      <w:r w:rsidRPr="0078495C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w Biurze Planowania Przestrzennego, </w:t>
      </w:r>
      <w:r w:rsidRPr="00DF370A">
        <w:rPr>
          <w:rFonts w:ascii="Times New Roman" w:hAnsi="Times New Roman"/>
          <w:color w:val="000000"/>
          <w:sz w:val="24"/>
        </w:rPr>
        <w:t xml:space="preserve">w terminie 2 tygodni </w:t>
      </w:r>
      <w:r>
        <w:rPr>
          <w:rFonts w:ascii="Times New Roman" w:hAnsi="Times New Roman"/>
          <w:sz w:val="24"/>
        </w:rPr>
        <w:t>od dnia przekazania  Prognozy</w:t>
      </w:r>
      <w:r w:rsidRPr="0078495C">
        <w:rPr>
          <w:rFonts w:ascii="Times New Roman" w:hAnsi="Times New Roman"/>
          <w:sz w:val="24"/>
        </w:rPr>
        <w:t>.</w:t>
      </w:r>
      <w:r w:rsidRPr="00385B62">
        <w:rPr>
          <w:rFonts w:ascii="Times New Roman" w:hAnsi="Times New Roman"/>
          <w:sz w:val="24"/>
        </w:rPr>
        <w:t xml:space="preserve"> </w:t>
      </w:r>
    </w:p>
    <w:p w:rsidR="00706887" w:rsidRDefault="00706887" w:rsidP="00706887">
      <w:pPr>
        <w:pStyle w:val="Akapitzlist"/>
        <w:numPr>
          <w:ilvl w:val="1"/>
          <w:numId w:val="4"/>
        </w:numPr>
        <w:tabs>
          <w:tab w:val="clear" w:pos="1440"/>
          <w:tab w:val="num" w:pos="709"/>
        </w:tabs>
        <w:ind w:left="709" w:hanging="425"/>
        <w:rPr>
          <w:rFonts w:ascii="Times New Roman" w:hAnsi="Times New Roman"/>
          <w:color w:val="000000"/>
          <w:sz w:val="24"/>
        </w:rPr>
      </w:pPr>
      <w:r w:rsidRPr="0078495C">
        <w:rPr>
          <w:rFonts w:ascii="Times New Roman" w:hAnsi="Times New Roman"/>
          <w:sz w:val="24"/>
        </w:rPr>
        <w:t>O ile</w:t>
      </w:r>
      <w:r w:rsidRPr="007757CC">
        <w:rPr>
          <w:rFonts w:ascii="Times New Roman" w:hAnsi="Times New Roman"/>
          <w:color w:val="000000"/>
          <w:sz w:val="24"/>
        </w:rPr>
        <w:t xml:space="preserve"> zajdzie taka potrzeba</w:t>
      </w:r>
      <w:r>
        <w:rPr>
          <w:rFonts w:ascii="Times New Roman" w:hAnsi="Times New Roman"/>
          <w:color w:val="000000"/>
          <w:sz w:val="24"/>
        </w:rPr>
        <w:t>,</w:t>
      </w:r>
      <w:r w:rsidRPr="007757CC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p</w:t>
      </w:r>
      <w:r w:rsidRPr="007757CC">
        <w:rPr>
          <w:rFonts w:ascii="Times New Roman" w:hAnsi="Times New Roman"/>
          <w:color w:val="000000"/>
          <w:sz w:val="24"/>
        </w:rPr>
        <w:t>rzed dokonaniem odbioru końcowego</w:t>
      </w:r>
      <w:r w:rsidRPr="00020561">
        <w:rPr>
          <w:rFonts w:ascii="Times New Roman" w:hAnsi="Times New Roman"/>
          <w:color w:val="000000"/>
          <w:sz w:val="24"/>
        </w:rPr>
        <w:t xml:space="preserve"> </w:t>
      </w:r>
      <w:r w:rsidRPr="007757CC">
        <w:rPr>
          <w:rFonts w:ascii="Times New Roman" w:hAnsi="Times New Roman"/>
          <w:color w:val="000000"/>
          <w:sz w:val="24"/>
        </w:rPr>
        <w:t>Wykonawca zobowiązany jest do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871B4D">
        <w:rPr>
          <w:rFonts w:ascii="Times New Roman" w:hAnsi="Times New Roman"/>
          <w:color w:val="000000"/>
          <w:sz w:val="24"/>
        </w:rPr>
        <w:t xml:space="preserve">wprowadzenia </w:t>
      </w:r>
      <w:r>
        <w:rPr>
          <w:rFonts w:ascii="Times New Roman" w:hAnsi="Times New Roman"/>
          <w:color w:val="000000"/>
          <w:sz w:val="24"/>
        </w:rPr>
        <w:t>korekt</w:t>
      </w:r>
      <w:r w:rsidRPr="00871B4D">
        <w:rPr>
          <w:rFonts w:ascii="Times New Roman" w:hAnsi="Times New Roman"/>
          <w:color w:val="000000"/>
          <w:sz w:val="24"/>
        </w:rPr>
        <w:t xml:space="preserve"> w Prognozie wy</w:t>
      </w:r>
      <w:r>
        <w:rPr>
          <w:rFonts w:ascii="Times New Roman" w:hAnsi="Times New Roman"/>
          <w:color w:val="000000"/>
          <w:sz w:val="24"/>
        </w:rPr>
        <w:t>nikających z:</w:t>
      </w:r>
    </w:p>
    <w:p w:rsidR="00706887" w:rsidRPr="00871B4D" w:rsidRDefault="00706887" w:rsidP="00706887">
      <w:pPr>
        <w:pStyle w:val="Akapitzlist"/>
        <w:numPr>
          <w:ilvl w:val="0"/>
          <w:numId w:val="34"/>
        </w:numPr>
        <w:tabs>
          <w:tab w:val="num" w:pos="709"/>
        </w:tabs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uzyskanych opinii </w:t>
      </w:r>
      <w:r w:rsidRPr="00871B4D">
        <w:rPr>
          <w:rFonts w:ascii="Times New Roman" w:hAnsi="Times New Roman"/>
          <w:color w:val="000000"/>
          <w:sz w:val="24"/>
        </w:rPr>
        <w:t>i dokonanych uzgodnień projektu miejscowego planu z</w:t>
      </w:r>
      <w:r>
        <w:rPr>
          <w:rFonts w:ascii="Times New Roman" w:hAnsi="Times New Roman"/>
          <w:color w:val="000000"/>
          <w:sz w:val="24"/>
        </w:rPr>
        <w:t>agospodarowania przestrzennego;</w:t>
      </w:r>
    </w:p>
    <w:p w:rsidR="00706887" w:rsidRDefault="00706887" w:rsidP="00706887">
      <w:pPr>
        <w:pStyle w:val="Akapitzlist"/>
        <w:numPr>
          <w:ilvl w:val="0"/>
          <w:numId w:val="34"/>
        </w:numPr>
        <w:rPr>
          <w:rFonts w:ascii="Times New Roman" w:hAnsi="Times New Roman"/>
          <w:color w:val="000000"/>
          <w:sz w:val="24"/>
        </w:rPr>
      </w:pPr>
      <w:r w:rsidRPr="007757CC">
        <w:rPr>
          <w:rFonts w:ascii="Times New Roman" w:hAnsi="Times New Roman"/>
          <w:color w:val="000000"/>
          <w:sz w:val="24"/>
        </w:rPr>
        <w:t>rozpatrzenia uwag wniesionych do projektu planu w związku z wył</w:t>
      </w:r>
      <w:r>
        <w:rPr>
          <w:rFonts w:ascii="Times New Roman" w:hAnsi="Times New Roman"/>
          <w:color w:val="000000"/>
          <w:sz w:val="24"/>
        </w:rPr>
        <w:t>ożeniem do publicznego wglądu.</w:t>
      </w:r>
    </w:p>
    <w:p w:rsidR="00706887" w:rsidRDefault="00706887" w:rsidP="00706887">
      <w:pPr>
        <w:pStyle w:val="Akapitzlist"/>
        <w:numPr>
          <w:ilvl w:val="1"/>
          <w:numId w:val="4"/>
        </w:numPr>
        <w:tabs>
          <w:tab w:val="clear" w:pos="1440"/>
          <w:tab w:val="num" w:pos="709"/>
        </w:tabs>
        <w:ind w:left="709" w:hanging="425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Korekty, o których mowa w ust. 6, dokonywane są </w:t>
      </w:r>
      <w:r>
        <w:rPr>
          <w:rFonts w:ascii="Times New Roman" w:hAnsi="Times New Roman"/>
          <w:sz w:val="24"/>
        </w:rPr>
        <w:t xml:space="preserve">w ramach wynagrodzenia, o którym mowa w § 5 ust. 1, </w:t>
      </w:r>
      <w:r w:rsidRPr="00DF370A">
        <w:rPr>
          <w:rFonts w:ascii="Times New Roman" w:hAnsi="Times New Roman"/>
          <w:color w:val="000000"/>
          <w:sz w:val="24"/>
        </w:rPr>
        <w:t xml:space="preserve">w terminie 2 tygodni od </w:t>
      </w:r>
      <w:r>
        <w:rPr>
          <w:rFonts w:ascii="Times New Roman" w:hAnsi="Times New Roman"/>
          <w:color w:val="000000"/>
          <w:sz w:val="24"/>
        </w:rPr>
        <w:t xml:space="preserve">dnia </w:t>
      </w:r>
      <w:r w:rsidRPr="00DF370A">
        <w:rPr>
          <w:rFonts w:ascii="Times New Roman" w:hAnsi="Times New Roman"/>
          <w:color w:val="000000"/>
          <w:sz w:val="24"/>
        </w:rPr>
        <w:t xml:space="preserve">przekazania </w:t>
      </w:r>
      <w:r>
        <w:rPr>
          <w:rFonts w:ascii="Times New Roman" w:hAnsi="Times New Roman"/>
          <w:color w:val="000000"/>
          <w:sz w:val="24"/>
        </w:rPr>
        <w:t xml:space="preserve">Wykonawcy </w:t>
      </w:r>
      <w:r w:rsidRPr="00DF370A">
        <w:rPr>
          <w:rFonts w:ascii="Times New Roman" w:hAnsi="Times New Roman"/>
          <w:color w:val="000000"/>
          <w:sz w:val="24"/>
        </w:rPr>
        <w:t>skorygowanej wersji projektu planu</w:t>
      </w:r>
      <w:r>
        <w:rPr>
          <w:rFonts w:ascii="Times New Roman" w:hAnsi="Times New Roman"/>
          <w:color w:val="000000"/>
          <w:sz w:val="24"/>
        </w:rPr>
        <w:t>.</w:t>
      </w:r>
    </w:p>
    <w:p w:rsidR="00706887" w:rsidRPr="00706887" w:rsidRDefault="00706887" w:rsidP="00706887">
      <w:pPr>
        <w:pStyle w:val="Akapitzlist"/>
        <w:numPr>
          <w:ilvl w:val="1"/>
          <w:numId w:val="4"/>
        </w:numPr>
        <w:tabs>
          <w:tab w:val="clear" w:pos="1440"/>
          <w:tab w:val="num" w:pos="709"/>
        </w:tabs>
        <w:ind w:left="709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Jeżeli po przekazaniu skorygowanej Prognozy Zamawiający stwierdzi jej wykonanie niezgodnie z umową</w:t>
      </w:r>
      <w:r w:rsidR="00C8194A">
        <w:rPr>
          <w:rFonts w:ascii="Times New Roman" w:hAnsi="Times New Roman"/>
          <w:sz w:val="24"/>
        </w:rPr>
        <w:t xml:space="preserve"> lub stwierdzi nieuwzględnienie prze</w:t>
      </w:r>
      <w:r w:rsidR="00237F13">
        <w:rPr>
          <w:rFonts w:ascii="Times New Roman" w:hAnsi="Times New Roman"/>
          <w:sz w:val="24"/>
        </w:rPr>
        <w:t>z</w:t>
      </w:r>
      <w:r w:rsidR="00C8194A">
        <w:rPr>
          <w:rFonts w:ascii="Times New Roman" w:hAnsi="Times New Roman"/>
          <w:sz w:val="24"/>
        </w:rPr>
        <w:t xml:space="preserve"> Wykonawcę korekt</w:t>
      </w:r>
      <w:r>
        <w:rPr>
          <w:rFonts w:ascii="Times New Roman" w:hAnsi="Times New Roman"/>
          <w:sz w:val="24"/>
        </w:rPr>
        <w:t>, wezwie Wykonawcę do usunięcia wad z jednoczesnym wyznaczeniem terminu ich usunięcia. Usunięcie wad nastąpi w ramach wynagrodzenia, o którym mowa w § 5 ust. 1</w:t>
      </w:r>
      <w:r w:rsidRPr="0078495C">
        <w:rPr>
          <w:rFonts w:ascii="Times New Roman" w:hAnsi="Times New Roman"/>
          <w:sz w:val="24"/>
        </w:rPr>
        <w:t>.</w:t>
      </w:r>
    </w:p>
    <w:p w:rsidR="00706887" w:rsidRPr="00DF370A" w:rsidRDefault="00706887" w:rsidP="00706887">
      <w:pPr>
        <w:pStyle w:val="Akapitzlist"/>
        <w:numPr>
          <w:ilvl w:val="1"/>
          <w:numId w:val="4"/>
        </w:numPr>
        <w:tabs>
          <w:tab w:val="clear" w:pos="1440"/>
          <w:tab w:val="num" w:pos="709"/>
        </w:tabs>
        <w:ind w:left="709" w:hanging="425"/>
        <w:rPr>
          <w:rFonts w:ascii="Times New Roman" w:hAnsi="Times New Roman"/>
          <w:color w:val="000000"/>
          <w:sz w:val="24"/>
        </w:rPr>
      </w:pPr>
      <w:r w:rsidRPr="00DF370A">
        <w:rPr>
          <w:rFonts w:ascii="Times New Roman" w:hAnsi="Times New Roman"/>
          <w:color w:val="000000"/>
          <w:sz w:val="24"/>
        </w:rPr>
        <w:t xml:space="preserve">Odbiór końcowy Prognozy nastąpi w Urzędzie Miasta Kielce, </w:t>
      </w:r>
      <w:r w:rsidRPr="00DF370A">
        <w:rPr>
          <w:rFonts w:ascii="Times New Roman" w:hAnsi="Times New Roman"/>
          <w:sz w:val="24"/>
        </w:rPr>
        <w:t xml:space="preserve">w Wydziale </w:t>
      </w:r>
      <w:r w:rsidR="001C0BCD">
        <w:rPr>
          <w:rFonts w:ascii="Times New Roman" w:hAnsi="Times New Roman"/>
          <w:color w:val="000000"/>
          <w:sz w:val="24"/>
          <w:szCs w:val="24"/>
        </w:rPr>
        <w:t>Urbanistyki i Architektury</w:t>
      </w:r>
      <w:r w:rsidRPr="00DF370A">
        <w:rPr>
          <w:rFonts w:ascii="Times New Roman" w:hAnsi="Times New Roman"/>
          <w:color w:val="000000"/>
          <w:sz w:val="24"/>
        </w:rPr>
        <w:t>, w Biurze Planowania Przestrzennego, w terminie 2 tygodni od dnia przekazania Zamawiającemu skorygowanej Prognozy.</w:t>
      </w:r>
    </w:p>
    <w:p w:rsidR="0082265C" w:rsidRDefault="0082265C" w:rsidP="0082265C">
      <w:pPr>
        <w:pStyle w:val="Akapitzlist"/>
        <w:ind w:left="426"/>
        <w:rPr>
          <w:rFonts w:ascii="Times New Roman" w:hAnsi="Times New Roman"/>
          <w:sz w:val="24"/>
        </w:rPr>
      </w:pPr>
    </w:p>
    <w:p w:rsidR="00594587" w:rsidRPr="008408A1" w:rsidRDefault="00594587" w:rsidP="0082265C">
      <w:pPr>
        <w:pStyle w:val="Akapitzlist"/>
        <w:ind w:left="426"/>
        <w:rPr>
          <w:rFonts w:ascii="Times New Roman" w:hAnsi="Times New Roman"/>
          <w:sz w:val="24"/>
        </w:rPr>
      </w:pPr>
    </w:p>
    <w:p w:rsidR="0082265C" w:rsidRDefault="0082265C" w:rsidP="0082265C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5</w:t>
      </w:r>
    </w:p>
    <w:p w:rsidR="00303F1A" w:rsidRDefault="00303F1A" w:rsidP="0082265C">
      <w:pPr>
        <w:jc w:val="center"/>
        <w:rPr>
          <w:rFonts w:ascii="Times New Roman" w:hAnsi="Times New Roman"/>
          <w:sz w:val="24"/>
        </w:rPr>
      </w:pPr>
    </w:p>
    <w:p w:rsidR="00A43BC7" w:rsidRPr="00A43BC7" w:rsidRDefault="00A43BC7" w:rsidP="001A6C05">
      <w:pPr>
        <w:pStyle w:val="Akapitzlist"/>
        <w:numPr>
          <w:ilvl w:val="0"/>
          <w:numId w:val="5"/>
        </w:numPr>
        <w:ind w:left="426" w:right="-57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Strony ustalają łączne wynagrodzenie za wykonanie przedmiotu umowy na kwotę</w:t>
      </w:r>
      <w:r>
        <w:rPr>
          <w:rFonts w:ascii="Times New Roman" w:hAnsi="Times New Roman"/>
          <w:b/>
          <w:sz w:val="24"/>
        </w:rPr>
        <w:t xml:space="preserve">  </w:t>
      </w:r>
      <w:r w:rsidR="00C8194A">
        <w:rPr>
          <w:rFonts w:ascii="Times New Roman" w:hAnsi="Times New Roman"/>
          <w:b/>
          <w:sz w:val="24"/>
        </w:rPr>
        <w:t>brutto</w:t>
      </w:r>
      <w:r>
        <w:rPr>
          <w:rFonts w:ascii="Times New Roman" w:hAnsi="Times New Roman"/>
          <w:b/>
          <w:sz w:val="24"/>
        </w:rPr>
        <w:t xml:space="preserve">       </w:t>
      </w:r>
    </w:p>
    <w:p w:rsidR="00A43BC7" w:rsidRPr="0068020F" w:rsidRDefault="0042360D" w:rsidP="001A6C05">
      <w:pPr>
        <w:ind w:left="69" w:right="-5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.............</w:t>
      </w:r>
      <w:r w:rsidR="0068020F" w:rsidRPr="00C8194A">
        <w:rPr>
          <w:rFonts w:ascii="Times New Roman" w:hAnsi="Times New Roman"/>
          <w:b/>
          <w:color w:val="000000" w:themeColor="text1"/>
          <w:sz w:val="24"/>
        </w:rPr>
        <w:t xml:space="preserve"> </w:t>
      </w:r>
      <w:r w:rsidR="00A43BC7" w:rsidRPr="00C8194A">
        <w:rPr>
          <w:rFonts w:ascii="Times New Roman" w:hAnsi="Times New Roman"/>
          <w:b/>
          <w:color w:val="000000" w:themeColor="text1"/>
          <w:sz w:val="24"/>
        </w:rPr>
        <w:t>zł</w:t>
      </w:r>
      <w:r w:rsidR="00A43BC7" w:rsidRPr="0068020F">
        <w:rPr>
          <w:rFonts w:ascii="Times New Roman" w:hAnsi="Times New Roman"/>
          <w:sz w:val="24"/>
        </w:rPr>
        <w:t xml:space="preserve"> (słownie: </w:t>
      </w:r>
      <w:r w:rsidR="00680B86">
        <w:rPr>
          <w:rFonts w:ascii="Times New Roman" w:hAnsi="Times New Roman"/>
          <w:color w:val="000000" w:themeColor="text1"/>
          <w:sz w:val="24"/>
        </w:rPr>
        <w:t>............................................................</w:t>
      </w:r>
      <w:r w:rsidR="00A43BC7" w:rsidRPr="00C8194A">
        <w:rPr>
          <w:rFonts w:ascii="Times New Roman" w:hAnsi="Times New Roman"/>
          <w:color w:val="000000" w:themeColor="text1"/>
          <w:sz w:val="24"/>
        </w:rPr>
        <w:t xml:space="preserve"> złotych</w:t>
      </w:r>
      <w:r w:rsidR="00A43BC7" w:rsidRPr="0068020F">
        <w:rPr>
          <w:rFonts w:ascii="Times New Roman" w:hAnsi="Times New Roman"/>
          <w:sz w:val="24"/>
        </w:rPr>
        <w:t xml:space="preserve"> brutto) oraz oświadczają, że wynagrodzenie to nie ulegnie zmianie.</w:t>
      </w:r>
    </w:p>
    <w:p w:rsidR="00A43BC7" w:rsidRPr="001E23B3" w:rsidRDefault="00A43BC7" w:rsidP="00A43BC7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/>
          <w:color w:val="000000"/>
          <w:sz w:val="24"/>
        </w:rPr>
      </w:pPr>
      <w:r w:rsidRPr="007757CC">
        <w:rPr>
          <w:rFonts w:ascii="Times New Roman" w:hAnsi="Times New Roman"/>
          <w:color w:val="000000"/>
          <w:sz w:val="24"/>
          <w:szCs w:val="24"/>
        </w:rPr>
        <w:t>Wynagrodzenie Wykonawcy płatne będzie w dwóch ratach:</w:t>
      </w:r>
    </w:p>
    <w:p w:rsidR="00511A25" w:rsidRPr="009F1392" w:rsidRDefault="00A43BC7" w:rsidP="009F1392">
      <w:pPr>
        <w:pStyle w:val="Akapitzlist"/>
        <w:numPr>
          <w:ilvl w:val="0"/>
          <w:numId w:val="33"/>
        </w:numPr>
        <w:ind w:left="993" w:hanging="425"/>
        <w:rPr>
          <w:rFonts w:ascii="Times New Roman" w:hAnsi="Times New Roman"/>
          <w:color w:val="000000"/>
          <w:sz w:val="24"/>
        </w:rPr>
      </w:pPr>
      <w:r w:rsidRPr="007757CC">
        <w:rPr>
          <w:rFonts w:ascii="Times New Roman" w:hAnsi="Times New Roman"/>
          <w:color w:val="000000"/>
          <w:sz w:val="24"/>
        </w:rPr>
        <w:t xml:space="preserve">I </w:t>
      </w:r>
      <w:r w:rsidRPr="00745617">
        <w:rPr>
          <w:rFonts w:ascii="Times New Roman" w:hAnsi="Times New Roman"/>
          <w:sz w:val="24"/>
        </w:rPr>
        <w:t xml:space="preserve">rata w wysokości 75 % </w:t>
      </w:r>
      <w:r>
        <w:rPr>
          <w:rFonts w:ascii="Times New Roman" w:hAnsi="Times New Roman"/>
          <w:sz w:val="24"/>
        </w:rPr>
        <w:t>kwoty</w:t>
      </w:r>
      <w:r w:rsidRPr="00745617">
        <w:rPr>
          <w:rFonts w:ascii="Times New Roman" w:hAnsi="Times New Roman"/>
          <w:sz w:val="24"/>
        </w:rPr>
        <w:t>, o któr</w:t>
      </w:r>
      <w:r>
        <w:rPr>
          <w:rFonts w:ascii="Times New Roman" w:hAnsi="Times New Roman"/>
          <w:sz w:val="24"/>
        </w:rPr>
        <w:t>ej</w:t>
      </w:r>
      <w:r w:rsidRPr="00745617">
        <w:rPr>
          <w:rFonts w:ascii="Times New Roman" w:hAnsi="Times New Roman"/>
          <w:sz w:val="24"/>
        </w:rPr>
        <w:t xml:space="preserve"> mowa w ust.</w:t>
      </w:r>
      <w:r>
        <w:rPr>
          <w:rFonts w:ascii="Times New Roman" w:hAnsi="Times New Roman"/>
          <w:sz w:val="24"/>
        </w:rPr>
        <w:t xml:space="preserve"> </w:t>
      </w:r>
      <w:r w:rsidRPr="00745617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–</w:t>
      </w:r>
      <w:r w:rsidRPr="00745617">
        <w:rPr>
          <w:rFonts w:ascii="Times New Roman" w:hAnsi="Times New Roman"/>
          <w:sz w:val="24"/>
        </w:rPr>
        <w:t xml:space="preserve"> po podpisaniu protok</w:t>
      </w:r>
      <w:r>
        <w:rPr>
          <w:rFonts w:ascii="Times New Roman" w:hAnsi="Times New Roman"/>
          <w:sz w:val="24"/>
        </w:rPr>
        <w:t>o</w:t>
      </w:r>
      <w:r w:rsidRPr="00745617">
        <w:rPr>
          <w:rFonts w:ascii="Times New Roman" w:hAnsi="Times New Roman"/>
          <w:sz w:val="24"/>
        </w:rPr>
        <w:t>łu odbioru przejściowego</w:t>
      </w:r>
      <w:r>
        <w:rPr>
          <w:rFonts w:ascii="Times New Roman" w:hAnsi="Times New Roman"/>
          <w:sz w:val="24"/>
        </w:rPr>
        <w:t>,</w:t>
      </w:r>
      <w:r w:rsidRPr="00745617">
        <w:rPr>
          <w:rFonts w:ascii="Times New Roman" w:hAnsi="Times New Roman"/>
          <w:sz w:val="24"/>
        </w:rPr>
        <w:t xml:space="preserve"> </w:t>
      </w:r>
    </w:p>
    <w:p w:rsidR="0012271D" w:rsidRPr="00EE334A" w:rsidRDefault="00A43BC7" w:rsidP="00511A25">
      <w:pPr>
        <w:pStyle w:val="Akapitzlist"/>
        <w:numPr>
          <w:ilvl w:val="0"/>
          <w:numId w:val="33"/>
        </w:numPr>
        <w:ind w:left="993" w:hanging="425"/>
        <w:rPr>
          <w:rFonts w:ascii="Times New Roman" w:hAnsi="Times New Roman"/>
          <w:sz w:val="24"/>
        </w:rPr>
      </w:pPr>
      <w:r w:rsidRPr="001304EB">
        <w:rPr>
          <w:rFonts w:ascii="Times New Roman" w:hAnsi="Times New Roman"/>
          <w:sz w:val="24"/>
        </w:rPr>
        <w:t>II rata w wysokości 25</w:t>
      </w:r>
      <w:r>
        <w:rPr>
          <w:rFonts w:ascii="Times New Roman" w:hAnsi="Times New Roman"/>
          <w:sz w:val="24"/>
        </w:rPr>
        <w:t xml:space="preserve"> </w:t>
      </w:r>
      <w:r w:rsidRPr="001304EB">
        <w:rPr>
          <w:rFonts w:ascii="Times New Roman" w:hAnsi="Times New Roman"/>
          <w:sz w:val="24"/>
        </w:rPr>
        <w:t>%</w:t>
      </w:r>
      <w:r w:rsidRPr="00C9183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kwoty</w:t>
      </w:r>
      <w:r w:rsidRPr="00745617">
        <w:rPr>
          <w:rFonts w:ascii="Times New Roman" w:hAnsi="Times New Roman"/>
          <w:sz w:val="24"/>
        </w:rPr>
        <w:t>, o któr</w:t>
      </w:r>
      <w:r>
        <w:rPr>
          <w:rFonts w:ascii="Times New Roman" w:hAnsi="Times New Roman"/>
          <w:sz w:val="24"/>
        </w:rPr>
        <w:t>ej</w:t>
      </w:r>
      <w:r w:rsidRPr="00745617">
        <w:rPr>
          <w:rFonts w:ascii="Times New Roman" w:hAnsi="Times New Roman"/>
          <w:sz w:val="24"/>
        </w:rPr>
        <w:t xml:space="preserve"> mowa w ust.</w:t>
      </w:r>
      <w:r>
        <w:rPr>
          <w:rFonts w:ascii="Times New Roman" w:hAnsi="Times New Roman"/>
          <w:sz w:val="24"/>
        </w:rPr>
        <w:t xml:space="preserve"> </w:t>
      </w:r>
      <w:r w:rsidRPr="00745617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–</w:t>
      </w:r>
      <w:r w:rsidRPr="001304EB">
        <w:rPr>
          <w:rFonts w:ascii="Times New Roman" w:hAnsi="Times New Roman"/>
          <w:sz w:val="24"/>
        </w:rPr>
        <w:t xml:space="preserve"> po podpisaniu protok</w:t>
      </w:r>
      <w:r>
        <w:rPr>
          <w:rFonts w:ascii="Times New Roman" w:hAnsi="Times New Roman"/>
          <w:sz w:val="24"/>
        </w:rPr>
        <w:t>o</w:t>
      </w:r>
      <w:r w:rsidRPr="001304EB">
        <w:rPr>
          <w:rFonts w:ascii="Times New Roman" w:hAnsi="Times New Roman"/>
          <w:sz w:val="24"/>
        </w:rPr>
        <w:t>łu odbioru końcowego</w:t>
      </w:r>
      <w:r>
        <w:rPr>
          <w:rFonts w:ascii="Times New Roman" w:hAnsi="Times New Roman"/>
          <w:color w:val="000000"/>
          <w:sz w:val="24"/>
        </w:rPr>
        <w:t>.</w:t>
      </w:r>
    </w:p>
    <w:p w:rsidR="00303F1A" w:rsidRPr="00594587" w:rsidRDefault="00A43BC7" w:rsidP="00594587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/>
          <w:color w:val="000000"/>
          <w:sz w:val="24"/>
        </w:rPr>
      </w:pPr>
      <w:r w:rsidRPr="000D5503">
        <w:rPr>
          <w:rFonts w:ascii="Times New Roman" w:hAnsi="Times New Roman"/>
          <w:sz w:val="24"/>
        </w:rPr>
        <w:lastRenderedPageBreak/>
        <w:t xml:space="preserve">Podstawą rozliczeń między stronami będą </w:t>
      </w:r>
      <w:r w:rsidR="001D2383">
        <w:rPr>
          <w:rFonts w:ascii="Times New Roman" w:hAnsi="Times New Roman"/>
          <w:sz w:val="24"/>
        </w:rPr>
        <w:t>rachunki</w:t>
      </w:r>
      <w:r w:rsidRPr="000D5503">
        <w:rPr>
          <w:rFonts w:ascii="Times New Roman" w:hAnsi="Times New Roman"/>
          <w:sz w:val="24"/>
        </w:rPr>
        <w:t xml:space="preserve"> wystawione po </w:t>
      </w:r>
      <w:r w:rsidR="00C8194A">
        <w:rPr>
          <w:rFonts w:ascii="Times New Roman" w:hAnsi="Times New Roman"/>
          <w:sz w:val="24"/>
        </w:rPr>
        <w:t xml:space="preserve">obustronnym </w:t>
      </w:r>
      <w:r w:rsidRPr="000D5503">
        <w:rPr>
          <w:rFonts w:ascii="Times New Roman" w:hAnsi="Times New Roman"/>
          <w:sz w:val="24"/>
        </w:rPr>
        <w:t xml:space="preserve">podpisaniu protokołu </w:t>
      </w:r>
      <w:r w:rsidRPr="000D5503">
        <w:rPr>
          <w:rFonts w:ascii="Times New Roman" w:hAnsi="Times New Roman"/>
          <w:color w:val="000000"/>
          <w:sz w:val="24"/>
          <w:szCs w:val="24"/>
        </w:rPr>
        <w:t>odbioru przejściowego i protokołu odbioru końcowego</w:t>
      </w:r>
      <w:r w:rsidRPr="000D5503">
        <w:rPr>
          <w:rFonts w:ascii="Times New Roman" w:hAnsi="Times New Roman"/>
          <w:sz w:val="24"/>
        </w:rPr>
        <w:t>.</w:t>
      </w:r>
    </w:p>
    <w:p w:rsidR="0082265C" w:rsidRPr="00551871" w:rsidRDefault="00A43BC7" w:rsidP="00D92D51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/>
          <w:color w:val="000000"/>
          <w:sz w:val="24"/>
        </w:rPr>
      </w:pPr>
      <w:r w:rsidRPr="000D5503">
        <w:rPr>
          <w:rFonts w:ascii="Times New Roman" w:hAnsi="Times New Roman"/>
          <w:sz w:val="24"/>
          <w:szCs w:val="24"/>
        </w:rPr>
        <w:t xml:space="preserve">Wynagrodzenie płatne będzie na rachunek </w:t>
      </w:r>
      <w:r w:rsidR="00827489">
        <w:rPr>
          <w:rFonts w:ascii="Times New Roman" w:hAnsi="Times New Roman"/>
          <w:sz w:val="24"/>
          <w:szCs w:val="24"/>
        </w:rPr>
        <w:t xml:space="preserve">bankowy </w:t>
      </w:r>
      <w:r w:rsidRPr="000D5503">
        <w:rPr>
          <w:rFonts w:ascii="Times New Roman" w:hAnsi="Times New Roman"/>
          <w:sz w:val="24"/>
          <w:szCs w:val="24"/>
        </w:rPr>
        <w:t>podany przez Wykonawcę</w:t>
      </w:r>
      <w:r w:rsidR="00827489">
        <w:rPr>
          <w:rFonts w:ascii="Times New Roman" w:hAnsi="Times New Roman"/>
          <w:sz w:val="24"/>
          <w:szCs w:val="24"/>
        </w:rPr>
        <w:t>,</w:t>
      </w:r>
      <w:r w:rsidRPr="000D5503">
        <w:rPr>
          <w:rFonts w:ascii="Times New Roman" w:hAnsi="Times New Roman"/>
          <w:sz w:val="24"/>
          <w:szCs w:val="24"/>
        </w:rPr>
        <w:t xml:space="preserve"> </w:t>
      </w:r>
      <w:r w:rsidRPr="000D5503">
        <w:rPr>
          <w:rFonts w:ascii="Times New Roman" w:hAnsi="Times New Roman"/>
          <w:sz w:val="24"/>
        </w:rPr>
        <w:t>w terminie 14 dni od otrzymania przez Zamawiającego</w:t>
      </w:r>
      <w:r w:rsidR="009503B8">
        <w:rPr>
          <w:rFonts w:ascii="Times New Roman" w:hAnsi="Times New Roman"/>
          <w:sz w:val="24"/>
        </w:rPr>
        <w:t xml:space="preserve"> prawidłow</w:t>
      </w:r>
      <w:r w:rsidR="00AD1CBA">
        <w:rPr>
          <w:rFonts w:ascii="Times New Roman" w:hAnsi="Times New Roman"/>
          <w:sz w:val="24"/>
        </w:rPr>
        <w:t xml:space="preserve">o </w:t>
      </w:r>
      <w:r w:rsidR="009503B8">
        <w:rPr>
          <w:rFonts w:ascii="Times New Roman" w:hAnsi="Times New Roman"/>
          <w:sz w:val="24"/>
        </w:rPr>
        <w:t xml:space="preserve"> wystawionego rachunku</w:t>
      </w:r>
      <w:r w:rsidRPr="000D5503">
        <w:rPr>
          <w:rFonts w:ascii="Times New Roman" w:hAnsi="Times New Roman"/>
          <w:sz w:val="24"/>
        </w:rPr>
        <w:t>.</w:t>
      </w:r>
    </w:p>
    <w:p w:rsidR="00551871" w:rsidRDefault="00551871" w:rsidP="00551871">
      <w:pPr>
        <w:pStyle w:val="Akapitzlist"/>
        <w:numPr>
          <w:ilvl w:val="0"/>
          <w:numId w:val="5"/>
        </w:numPr>
        <w:ind w:left="284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Wykonawca zobowiązuje się do podania na rachunku następujących danych dotyczących Zamawiającego:</w:t>
      </w:r>
    </w:p>
    <w:p w:rsidR="00551871" w:rsidRPr="00B972CC" w:rsidRDefault="00551871" w:rsidP="00551871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B972CC">
        <w:rPr>
          <w:rFonts w:ascii="Times New Roman" w:hAnsi="Times New Roman"/>
          <w:b/>
          <w:sz w:val="24"/>
          <w:szCs w:val="24"/>
        </w:rPr>
        <w:t>Nabywca/odbiorca :</w:t>
      </w:r>
    </w:p>
    <w:p w:rsidR="00551871" w:rsidRPr="00B972CC" w:rsidRDefault="00D97897" w:rsidP="00551871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Gmina</w:t>
      </w:r>
      <w:r w:rsidR="00551871" w:rsidRPr="00B972CC">
        <w:rPr>
          <w:rFonts w:ascii="Times New Roman" w:hAnsi="Times New Roman"/>
          <w:b/>
          <w:sz w:val="24"/>
          <w:szCs w:val="24"/>
        </w:rPr>
        <w:t xml:space="preserve"> Kielce, Rynek 1, 25-303 Kielce, NIP </w:t>
      </w:r>
      <w:r>
        <w:rPr>
          <w:rFonts w:ascii="Times New Roman" w:hAnsi="Times New Roman"/>
          <w:b/>
          <w:sz w:val="24"/>
          <w:szCs w:val="24"/>
        </w:rPr>
        <w:t>657-261-73-25</w:t>
      </w:r>
    </w:p>
    <w:p w:rsidR="00CE7F9E" w:rsidRPr="00CE7F9E" w:rsidRDefault="00CE7F9E" w:rsidP="00CE7F9E">
      <w:pPr>
        <w:ind w:firstLine="0"/>
        <w:rPr>
          <w:rFonts w:ascii="Times New Roman" w:hAnsi="Times New Roman"/>
          <w:sz w:val="24"/>
        </w:rPr>
      </w:pPr>
    </w:p>
    <w:p w:rsidR="00303F1A" w:rsidRDefault="0082265C" w:rsidP="0012271D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6</w:t>
      </w:r>
    </w:p>
    <w:p w:rsidR="00511A25" w:rsidRDefault="00511A25" w:rsidP="0012271D">
      <w:pPr>
        <w:jc w:val="center"/>
        <w:rPr>
          <w:rFonts w:ascii="Times New Roman" w:hAnsi="Times New Roman"/>
          <w:sz w:val="24"/>
        </w:rPr>
      </w:pPr>
    </w:p>
    <w:p w:rsidR="006418D9" w:rsidRPr="00C747BB" w:rsidRDefault="006418D9" w:rsidP="006418D9">
      <w:pPr>
        <w:pStyle w:val="Akapitzlist"/>
        <w:numPr>
          <w:ilvl w:val="0"/>
          <w:numId w:val="6"/>
        </w:numPr>
        <w:ind w:left="284" w:hanging="284"/>
        <w:rPr>
          <w:rFonts w:ascii="Times New Roman" w:hAnsi="Times New Roman"/>
          <w:sz w:val="24"/>
        </w:rPr>
      </w:pPr>
      <w:r w:rsidRPr="00C747BB">
        <w:rPr>
          <w:rFonts w:ascii="Times New Roman" w:hAnsi="Times New Roman"/>
          <w:sz w:val="24"/>
        </w:rPr>
        <w:t>Wykonawca zapłaci Zamawiającemu następujące kary umowne:</w:t>
      </w:r>
    </w:p>
    <w:p w:rsidR="006418D9" w:rsidRPr="00C747BB" w:rsidRDefault="006418D9" w:rsidP="006418D9">
      <w:pPr>
        <w:pStyle w:val="Akapitzlist"/>
        <w:numPr>
          <w:ilvl w:val="0"/>
          <w:numId w:val="7"/>
        </w:numPr>
        <w:ind w:left="567" w:hanging="283"/>
        <w:rPr>
          <w:rFonts w:ascii="Times New Roman" w:hAnsi="Times New Roman"/>
          <w:sz w:val="24"/>
        </w:rPr>
      </w:pPr>
      <w:r w:rsidRPr="00C747BB">
        <w:rPr>
          <w:rFonts w:ascii="Times New Roman" w:hAnsi="Times New Roman"/>
          <w:sz w:val="24"/>
        </w:rPr>
        <w:t xml:space="preserve">za </w:t>
      </w:r>
      <w:r w:rsidR="000C4A4C">
        <w:rPr>
          <w:rFonts w:ascii="Times New Roman" w:hAnsi="Times New Roman"/>
          <w:sz w:val="24"/>
        </w:rPr>
        <w:t xml:space="preserve">zwłokę w </w:t>
      </w:r>
      <w:r w:rsidR="00F95952">
        <w:rPr>
          <w:rFonts w:ascii="Times New Roman" w:hAnsi="Times New Roman"/>
          <w:sz w:val="24"/>
        </w:rPr>
        <w:t>przekazaniu Prognozy w terminach</w:t>
      </w:r>
      <w:r w:rsidR="00DA148F">
        <w:rPr>
          <w:rFonts w:ascii="Times New Roman" w:hAnsi="Times New Roman"/>
          <w:sz w:val="24"/>
        </w:rPr>
        <w:t>,</w:t>
      </w:r>
      <w:r w:rsidR="00A8747A">
        <w:rPr>
          <w:rFonts w:ascii="Times New Roman" w:hAnsi="Times New Roman"/>
          <w:sz w:val="24"/>
        </w:rPr>
        <w:t xml:space="preserve"> </w:t>
      </w:r>
      <w:r w:rsidR="00F95952">
        <w:rPr>
          <w:rFonts w:ascii="Times New Roman" w:hAnsi="Times New Roman"/>
          <w:sz w:val="24"/>
        </w:rPr>
        <w:t xml:space="preserve">o których mowa w § 4 ust. 1 i </w:t>
      </w:r>
      <w:r w:rsidR="00113BF8">
        <w:rPr>
          <w:rFonts w:ascii="Times New Roman" w:hAnsi="Times New Roman"/>
          <w:sz w:val="24"/>
        </w:rPr>
        <w:t>7</w:t>
      </w:r>
      <w:r w:rsidR="00F95952">
        <w:rPr>
          <w:rFonts w:ascii="Times New Roman" w:hAnsi="Times New Roman"/>
          <w:sz w:val="24"/>
        </w:rPr>
        <w:t xml:space="preserve"> </w:t>
      </w:r>
      <w:r w:rsidRPr="00C747BB">
        <w:rPr>
          <w:rFonts w:ascii="Times New Roman" w:hAnsi="Times New Roman"/>
          <w:sz w:val="24"/>
        </w:rPr>
        <w:t>– w wysokości równej 0,3 % wynagrodzenia, o którym mowa w § 5 ust.</w:t>
      </w:r>
      <w:r w:rsidR="00DA148F">
        <w:rPr>
          <w:rFonts w:ascii="Times New Roman" w:hAnsi="Times New Roman"/>
          <w:sz w:val="24"/>
        </w:rPr>
        <w:t xml:space="preserve"> </w:t>
      </w:r>
      <w:r w:rsidRPr="00C747BB">
        <w:rPr>
          <w:rFonts w:ascii="Times New Roman" w:hAnsi="Times New Roman"/>
          <w:sz w:val="24"/>
        </w:rPr>
        <w:t xml:space="preserve">1, za każdy dzień </w:t>
      </w:r>
      <w:r w:rsidR="00F95952">
        <w:rPr>
          <w:rFonts w:ascii="Times New Roman" w:hAnsi="Times New Roman"/>
          <w:sz w:val="24"/>
        </w:rPr>
        <w:t>zwłoki</w:t>
      </w:r>
      <w:r w:rsidRPr="00C747BB">
        <w:rPr>
          <w:rFonts w:ascii="Times New Roman" w:hAnsi="Times New Roman"/>
          <w:sz w:val="24"/>
        </w:rPr>
        <w:t>,</w:t>
      </w:r>
    </w:p>
    <w:p w:rsidR="00B47DDF" w:rsidRPr="00C747BB" w:rsidRDefault="006418D9" w:rsidP="00B47DDF">
      <w:pPr>
        <w:pStyle w:val="Akapitzlist"/>
        <w:numPr>
          <w:ilvl w:val="0"/>
          <w:numId w:val="7"/>
        </w:numPr>
        <w:ind w:left="567" w:hanging="283"/>
        <w:rPr>
          <w:rFonts w:ascii="Times New Roman" w:hAnsi="Times New Roman"/>
          <w:sz w:val="24"/>
        </w:rPr>
      </w:pPr>
      <w:r w:rsidRPr="00B47DDF">
        <w:rPr>
          <w:rFonts w:ascii="Times New Roman" w:hAnsi="Times New Roman"/>
          <w:sz w:val="24"/>
        </w:rPr>
        <w:t xml:space="preserve">za </w:t>
      </w:r>
      <w:r w:rsidR="000C4A4C" w:rsidRPr="00B47DDF">
        <w:rPr>
          <w:rFonts w:ascii="Times New Roman" w:hAnsi="Times New Roman"/>
          <w:sz w:val="24"/>
        </w:rPr>
        <w:t xml:space="preserve">zwłokę w </w:t>
      </w:r>
      <w:r w:rsidR="00B47DDF" w:rsidRPr="00B47DDF">
        <w:rPr>
          <w:rFonts w:ascii="Times New Roman" w:hAnsi="Times New Roman"/>
          <w:sz w:val="24"/>
        </w:rPr>
        <w:t xml:space="preserve">usunięciu wad w </w:t>
      </w:r>
      <w:r w:rsidR="000C4A4C" w:rsidRPr="00B47DDF">
        <w:rPr>
          <w:rFonts w:ascii="Times New Roman" w:hAnsi="Times New Roman"/>
          <w:sz w:val="24"/>
        </w:rPr>
        <w:t xml:space="preserve">terminie </w:t>
      </w:r>
      <w:r w:rsidRPr="00B47DDF">
        <w:rPr>
          <w:rFonts w:ascii="Times New Roman" w:hAnsi="Times New Roman"/>
          <w:sz w:val="24"/>
        </w:rPr>
        <w:t>wyznaczon</w:t>
      </w:r>
      <w:r w:rsidR="000C4A4C" w:rsidRPr="00B47DDF">
        <w:rPr>
          <w:rFonts w:ascii="Times New Roman" w:hAnsi="Times New Roman"/>
          <w:sz w:val="24"/>
        </w:rPr>
        <w:t>ym</w:t>
      </w:r>
      <w:r w:rsidRPr="00B47DDF">
        <w:rPr>
          <w:rFonts w:ascii="Times New Roman" w:hAnsi="Times New Roman"/>
          <w:sz w:val="24"/>
        </w:rPr>
        <w:t xml:space="preserve"> zgodnie z § 4 ust. </w:t>
      </w:r>
      <w:r w:rsidR="00113BF8">
        <w:rPr>
          <w:rFonts w:ascii="Times New Roman" w:hAnsi="Times New Roman"/>
          <w:sz w:val="24"/>
        </w:rPr>
        <w:t>4 i 8</w:t>
      </w:r>
      <w:r w:rsidR="00B47DDF">
        <w:rPr>
          <w:rFonts w:ascii="Times New Roman" w:hAnsi="Times New Roman"/>
          <w:sz w:val="24"/>
        </w:rPr>
        <w:t xml:space="preserve"> </w:t>
      </w:r>
      <w:r w:rsidRPr="00B47DDF">
        <w:rPr>
          <w:rFonts w:ascii="Times New Roman" w:hAnsi="Times New Roman"/>
          <w:sz w:val="24"/>
        </w:rPr>
        <w:t xml:space="preserve"> </w:t>
      </w:r>
      <w:r w:rsidR="00B47DDF" w:rsidRPr="00C747BB">
        <w:rPr>
          <w:rFonts w:ascii="Times New Roman" w:hAnsi="Times New Roman"/>
          <w:sz w:val="24"/>
        </w:rPr>
        <w:t>– w wysokości równej 0,3 % wynagrodzenia, o którym mowa w § 5 ust.</w:t>
      </w:r>
      <w:r w:rsidR="00DA148F">
        <w:rPr>
          <w:rFonts w:ascii="Times New Roman" w:hAnsi="Times New Roman"/>
          <w:sz w:val="24"/>
        </w:rPr>
        <w:t xml:space="preserve"> </w:t>
      </w:r>
      <w:r w:rsidR="00B47DDF" w:rsidRPr="00C747BB">
        <w:rPr>
          <w:rFonts w:ascii="Times New Roman" w:hAnsi="Times New Roman"/>
          <w:sz w:val="24"/>
        </w:rPr>
        <w:t xml:space="preserve">1, za każdy dzień </w:t>
      </w:r>
      <w:r w:rsidR="00B47DDF">
        <w:rPr>
          <w:rFonts w:ascii="Times New Roman" w:hAnsi="Times New Roman"/>
          <w:sz w:val="24"/>
        </w:rPr>
        <w:t>zwłoki</w:t>
      </w:r>
      <w:r w:rsidR="00B47DDF" w:rsidRPr="00C747BB">
        <w:rPr>
          <w:rFonts w:ascii="Times New Roman" w:hAnsi="Times New Roman"/>
          <w:sz w:val="24"/>
        </w:rPr>
        <w:t>,</w:t>
      </w:r>
    </w:p>
    <w:p w:rsidR="006418D9" w:rsidRPr="00B47DDF" w:rsidRDefault="006418D9" w:rsidP="006418D9">
      <w:pPr>
        <w:pStyle w:val="Akapitzlist"/>
        <w:numPr>
          <w:ilvl w:val="0"/>
          <w:numId w:val="7"/>
        </w:numPr>
        <w:ind w:left="567" w:right="-426" w:hanging="283"/>
        <w:rPr>
          <w:rFonts w:ascii="Times New Roman" w:hAnsi="Times New Roman"/>
          <w:sz w:val="24"/>
        </w:rPr>
      </w:pPr>
      <w:r w:rsidRPr="00B47DDF">
        <w:rPr>
          <w:rFonts w:ascii="Times New Roman" w:hAnsi="Times New Roman"/>
          <w:sz w:val="24"/>
        </w:rPr>
        <w:t xml:space="preserve">w przypadku odstąpienia przez </w:t>
      </w:r>
      <w:r w:rsidR="000C4A4C" w:rsidRPr="00B47DDF">
        <w:rPr>
          <w:rFonts w:ascii="Times New Roman" w:hAnsi="Times New Roman"/>
          <w:sz w:val="24"/>
        </w:rPr>
        <w:t>Zamawiającego</w:t>
      </w:r>
      <w:r w:rsidRPr="00B47DDF">
        <w:rPr>
          <w:rFonts w:ascii="Times New Roman" w:hAnsi="Times New Roman"/>
          <w:sz w:val="24"/>
        </w:rPr>
        <w:t xml:space="preserve"> od umowy</w:t>
      </w:r>
      <w:r w:rsidR="007A70C2">
        <w:rPr>
          <w:rFonts w:ascii="Times New Roman" w:hAnsi="Times New Roman"/>
          <w:sz w:val="24"/>
        </w:rPr>
        <w:t xml:space="preserve"> z winy Wykonawcy</w:t>
      </w:r>
      <w:r w:rsidR="007A70C2" w:rsidRPr="00B47DDF">
        <w:rPr>
          <w:rFonts w:ascii="Times New Roman" w:hAnsi="Times New Roman"/>
          <w:sz w:val="24"/>
        </w:rPr>
        <w:t xml:space="preserve"> </w:t>
      </w:r>
      <w:r w:rsidRPr="00B47DDF">
        <w:rPr>
          <w:rFonts w:ascii="Times New Roman" w:hAnsi="Times New Roman"/>
          <w:sz w:val="24"/>
        </w:rPr>
        <w:t>– w wysokości 10 % wynagrodzenia, o którym mowa w § 5 ust. 1.</w:t>
      </w:r>
    </w:p>
    <w:p w:rsidR="006418D9" w:rsidRDefault="006418D9" w:rsidP="006418D9">
      <w:pPr>
        <w:pStyle w:val="Akapitzlist"/>
        <w:numPr>
          <w:ilvl w:val="0"/>
          <w:numId w:val="6"/>
        </w:numPr>
        <w:ind w:left="284" w:right="-426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Zamawiający ma prawo dochodzić odszkodowania przewyższającego zastrzeżone kary umowne.</w:t>
      </w:r>
    </w:p>
    <w:p w:rsidR="00E42D3C" w:rsidRPr="00E42D3C" w:rsidRDefault="00E42D3C" w:rsidP="00E42D3C">
      <w:pPr>
        <w:pStyle w:val="Akapitzlist"/>
        <w:numPr>
          <w:ilvl w:val="0"/>
          <w:numId w:val="6"/>
        </w:numPr>
        <w:ind w:left="284" w:right="-426" w:hanging="284"/>
        <w:rPr>
          <w:rFonts w:ascii="Times New Roman" w:hAnsi="Times New Roman"/>
          <w:sz w:val="24"/>
        </w:rPr>
      </w:pPr>
      <w:r w:rsidRPr="00C747BB">
        <w:rPr>
          <w:rFonts w:ascii="Times New Roman" w:eastAsia="Calibri" w:hAnsi="Times New Roman" w:cs="Times New Roman"/>
          <w:sz w:val="24"/>
        </w:rPr>
        <w:t xml:space="preserve">Wykonawca wyraża zgodę na potrącanie z </w:t>
      </w:r>
      <w:r w:rsidR="00827489" w:rsidRPr="00CD7E9F">
        <w:rPr>
          <w:rFonts w:ascii="Times New Roman" w:hAnsi="Times New Roman"/>
          <w:sz w:val="24"/>
        </w:rPr>
        <w:t>wynagrodzenia</w:t>
      </w:r>
      <w:r w:rsidRPr="00C747BB">
        <w:rPr>
          <w:rFonts w:ascii="Times New Roman" w:eastAsia="Calibri" w:hAnsi="Times New Roman" w:cs="Times New Roman"/>
          <w:sz w:val="24"/>
        </w:rPr>
        <w:t xml:space="preserve"> należnych Zamawiającemu kar umownych.</w:t>
      </w:r>
    </w:p>
    <w:p w:rsidR="006418D9" w:rsidRPr="00C747BB" w:rsidRDefault="006418D9" w:rsidP="006418D9">
      <w:pPr>
        <w:pStyle w:val="Akapitzlist"/>
        <w:numPr>
          <w:ilvl w:val="0"/>
          <w:numId w:val="6"/>
        </w:numPr>
        <w:ind w:left="284" w:right="-426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Odstąpienie od umowy nie wyłącza dochodzenia zastrzeżonych kar umownych.</w:t>
      </w:r>
    </w:p>
    <w:p w:rsidR="00837ECB" w:rsidRDefault="00837ECB" w:rsidP="000C2138">
      <w:pPr>
        <w:ind w:right="-284" w:firstLine="0"/>
        <w:rPr>
          <w:rFonts w:ascii="Times New Roman" w:hAnsi="Times New Roman"/>
          <w:sz w:val="24"/>
        </w:rPr>
      </w:pPr>
    </w:p>
    <w:p w:rsidR="00EE334A" w:rsidRDefault="00EE334A" w:rsidP="000C2138">
      <w:pPr>
        <w:ind w:right="-284" w:firstLine="0"/>
        <w:rPr>
          <w:rFonts w:ascii="Times New Roman" w:hAnsi="Times New Roman"/>
          <w:sz w:val="24"/>
        </w:rPr>
      </w:pPr>
    </w:p>
    <w:p w:rsidR="00303F1A" w:rsidRDefault="00C6740D" w:rsidP="0012271D">
      <w:pPr>
        <w:ind w:right="-28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§ </w:t>
      </w:r>
      <w:r w:rsidR="000C4A4C">
        <w:rPr>
          <w:rFonts w:ascii="Times New Roman" w:hAnsi="Times New Roman"/>
          <w:sz w:val="24"/>
        </w:rPr>
        <w:t>7</w:t>
      </w:r>
    </w:p>
    <w:p w:rsidR="00511A25" w:rsidRPr="00C6740D" w:rsidRDefault="00511A25" w:rsidP="0012271D">
      <w:pPr>
        <w:ind w:right="-284"/>
        <w:jc w:val="center"/>
        <w:rPr>
          <w:rFonts w:ascii="Times New Roman" w:hAnsi="Times New Roman"/>
          <w:sz w:val="24"/>
        </w:rPr>
      </w:pPr>
    </w:p>
    <w:p w:rsidR="006418D9" w:rsidRPr="00460544" w:rsidRDefault="006418D9" w:rsidP="006418D9">
      <w:pPr>
        <w:pStyle w:val="Akapitzlist"/>
        <w:numPr>
          <w:ilvl w:val="1"/>
          <w:numId w:val="7"/>
        </w:numPr>
        <w:tabs>
          <w:tab w:val="num" w:pos="284"/>
        </w:tabs>
        <w:ind w:left="284" w:hanging="284"/>
        <w:rPr>
          <w:rFonts w:ascii="Times New Roman" w:hAnsi="Times New Roman"/>
          <w:sz w:val="24"/>
        </w:rPr>
      </w:pPr>
      <w:r w:rsidRPr="00460544">
        <w:rPr>
          <w:rFonts w:ascii="Times New Roman" w:hAnsi="Times New Roman"/>
          <w:sz w:val="24"/>
        </w:rPr>
        <w:t>Z chwilą podpisania protokoł</w:t>
      </w:r>
      <w:r w:rsidR="00D232C1">
        <w:rPr>
          <w:rFonts w:ascii="Times New Roman" w:hAnsi="Times New Roman"/>
          <w:sz w:val="24"/>
        </w:rPr>
        <w:t>ów</w:t>
      </w:r>
      <w:r w:rsidRPr="00460544">
        <w:rPr>
          <w:rFonts w:ascii="Times New Roman" w:hAnsi="Times New Roman"/>
          <w:sz w:val="24"/>
        </w:rPr>
        <w:t xml:space="preserve"> odbioru </w:t>
      </w:r>
      <w:r w:rsidR="00072481">
        <w:rPr>
          <w:rFonts w:ascii="Times New Roman" w:hAnsi="Times New Roman"/>
          <w:sz w:val="24"/>
        </w:rPr>
        <w:t xml:space="preserve">przejściowego i końcowego </w:t>
      </w:r>
      <w:r w:rsidRPr="00460544">
        <w:rPr>
          <w:rFonts w:ascii="Times New Roman" w:hAnsi="Times New Roman"/>
          <w:sz w:val="24"/>
        </w:rPr>
        <w:t>Wykonawca przenosi na Zamawiającego autorskie prawa majątkowe</w:t>
      </w:r>
      <w:r w:rsidR="00870A2D">
        <w:rPr>
          <w:rFonts w:ascii="Times New Roman" w:hAnsi="Times New Roman"/>
          <w:sz w:val="24"/>
        </w:rPr>
        <w:t xml:space="preserve"> odpowiednio</w:t>
      </w:r>
      <w:r w:rsidRPr="00460544">
        <w:rPr>
          <w:rFonts w:ascii="Times New Roman" w:hAnsi="Times New Roman"/>
          <w:sz w:val="24"/>
        </w:rPr>
        <w:t xml:space="preserve"> do </w:t>
      </w:r>
      <w:r w:rsidR="00816DA7">
        <w:rPr>
          <w:rFonts w:ascii="Times New Roman" w:hAnsi="Times New Roman"/>
          <w:sz w:val="24"/>
        </w:rPr>
        <w:t>Prognozy</w:t>
      </w:r>
      <w:r w:rsidR="00870A2D">
        <w:rPr>
          <w:rFonts w:ascii="Times New Roman" w:hAnsi="Times New Roman"/>
          <w:sz w:val="24"/>
        </w:rPr>
        <w:t xml:space="preserve"> i skoryg</w:t>
      </w:r>
      <w:r w:rsidR="00706887">
        <w:rPr>
          <w:rFonts w:ascii="Times New Roman" w:hAnsi="Times New Roman"/>
          <w:sz w:val="24"/>
        </w:rPr>
        <w:t>owanej</w:t>
      </w:r>
      <w:r w:rsidR="00870A2D">
        <w:rPr>
          <w:rFonts w:ascii="Times New Roman" w:hAnsi="Times New Roman"/>
          <w:sz w:val="24"/>
        </w:rPr>
        <w:t xml:space="preserve"> Prognozy</w:t>
      </w:r>
      <w:r w:rsidRPr="00460544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bez ograniczeń czasowych i terytorialnych,</w:t>
      </w:r>
      <w:r w:rsidRPr="0046054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na wszystkich </w:t>
      </w:r>
      <w:r w:rsidRPr="00460544">
        <w:rPr>
          <w:rFonts w:ascii="Times New Roman" w:hAnsi="Times New Roman"/>
          <w:sz w:val="24"/>
        </w:rPr>
        <w:t>polach eksploatacji</w:t>
      </w:r>
      <w:r>
        <w:rPr>
          <w:rFonts w:ascii="Times New Roman" w:hAnsi="Times New Roman"/>
          <w:sz w:val="24"/>
        </w:rPr>
        <w:t>, w tym</w:t>
      </w:r>
      <w:r w:rsidRPr="00460544">
        <w:rPr>
          <w:rFonts w:ascii="Times New Roman" w:hAnsi="Times New Roman"/>
          <w:sz w:val="24"/>
        </w:rPr>
        <w:t>:</w:t>
      </w:r>
    </w:p>
    <w:p w:rsidR="00511A25" w:rsidRPr="009F1392" w:rsidRDefault="000C4A4C" w:rsidP="009F1392">
      <w:pPr>
        <w:pStyle w:val="Akapitzlist"/>
        <w:numPr>
          <w:ilvl w:val="0"/>
          <w:numId w:val="1"/>
        </w:numPr>
        <w:ind w:left="567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wykorzystanie we  wszelkich postępowaniach</w:t>
      </w:r>
      <w:r w:rsidR="00DA148F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których prowadzenie przez Zamawiającego wynika z obowiązujących przepisów prawa lub zawartych umów i porozumień, w tym  </w:t>
      </w:r>
      <w:r w:rsidR="002B17D1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o udzielenie zamówień publicznych,</w:t>
      </w:r>
    </w:p>
    <w:p w:rsidR="000C4A4C" w:rsidRDefault="000C4A4C" w:rsidP="000C4A4C">
      <w:pPr>
        <w:pStyle w:val="Akapitzlist"/>
        <w:numPr>
          <w:ilvl w:val="0"/>
          <w:numId w:val="1"/>
        </w:numPr>
        <w:ind w:left="567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prezentacja w całości lub części przez Zamawiającego bez ograniczeń co do miejsca, czasu </w:t>
      </w:r>
      <w:r w:rsidR="00EF0AE4">
        <w:rPr>
          <w:rFonts w:ascii="Times New Roman" w:hAnsi="Times New Roman"/>
          <w:sz w:val="24"/>
        </w:rPr>
        <w:t>i formy, a także możliwości jej</w:t>
      </w:r>
      <w:r>
        <w:rPr>
          <w:rFonts w:ascii="Times New Roman" w:hAnsi="Times New Roman"/>
          <w:sz w:val="24"/>
        </w:rPr>
        <w:t xml:space="preserve"> reprodukcji i publikacji za pomocą dowolnej techniki,</w:t>
      </w:r>
    </w:p>
    <w:p w:rsidR="000C4A4C" w:rsidRDefault="000C4A4C" w:rsidP="000C4A4C">
      <w:pPr>
        <w:pStyle w:val="Akapitzlist"/>
        <w:numPr>
          <w:ilvl w:val="0"/>
          <w:numId w:val="1"/>
        </w:numPr>
        <w:ind w:left="567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opracowanie utworu polegającego na opracowaniu utworów zależnych, </w:t>
      </w:r>
      <w:r>
        <w:rPr>
          <w:rFonts w:ascii="Times New Roman" w:hAnsi="Times New Roman"/>
          <w:sz w:val="24"/>
        </w:rPr>
        <w:br/>
        <w:t>w szczególności wykorzystanie w planowaniu przestrzennym,</w:t>
      </w:r>
    </w:p>
    <w:p w:rsidR="0012271D" w:rsidRPr="00511A25" w:rsidRDefault="000C4A4C" w:rsidP="00511A25">
      <w:pPr>
        <w:pStyle w:val="Akapitzlist"/>
        <w:numPr>
          <w:ilvl w:val="0"/>
          <w:numId w:val="1"/>
        </w:numPr>
        <w:ind w:left="567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wykorzystanie do publikacji w celach informacyjnych.</w:t>
      </w:r>
    </w:p>
    <w:p w:rsidR="00303F1A" w:rsidRPr="00594587" w:rsidRDefault="006418D9" w:rsidP="00594587">
      <w:pPr>
        <w:pStyle w:val="Akapitzlist"/>
        <w:numPr>
          <w:ilvl w:val="1"/>
          <w:numId w:val="7"/>
        </w:numPr>
        <w:tabs>
          <w:tab w:val="num" w:pos="284"/>
        </w:tabs>
        <w:ind w:left="284" w:hanging="284"/>
        <w:rPr>
          <w:rFonts w:ascii="Times New Roman" w:hAnsi="Times New Roman"/>
          <w:sz w:val="24"/>
        </w:rPr>
      </w:pPr>
      <w:r w:rsidRPr="00460544">
        <w:rPr>
          <w:rFonts w:ascii="Times New Roman" w:hAnsi="Times New Roman"/>
          <w:sz w:val="24"/>
        </w:rPr>
        <w:t xml:space="preserve">Z chwilą podpisania protokołu odbioru Wykonawca przenosi na Zamawiającego </w:t>
      </w:r>
      <w:r>
        <w:rPr>
          <w:rFonts w:ascii="Times New Roman" w:hAnsi="Times New Roman"/>
          <w:sz w:val="24"/>
        </w:rPr>
        <w:t xml:space="preserve">wyłączne </w:t>
      </w:r>
      <w:r w:rsidRPr="00460544">
        <w:rPr>
          <w:rFonts w:ascii="Times New Roman" w:hAnsi="Times New Roman"/>
          <w:sz w:val="24"/>
        </w:rPr>
        <w:t xml:space="preserve">prawo zezwalania na wykonywanie zależnych praw autorskich do </w:t>
      </w:r>
      <w:r w:rsidR="00816DA7">
        <w:rPr>
          <w:rFonts w:ascii="Times New Roman" w:hAnsi="Times New Roman"/>
          <w:sz w:val="24"/>
        </w:rPr>
        <w:t>Prognozy</w:t>
      </w:r>
      <w:r w:rsidRPr="00460544">
        <w:rPr>
          <w:rFonts w:ascii="Times New Roman" w:hAnsi="Times New Roman"/>
          <w:sz w:val="24"/>
        </w:rPr>
        <w:t>.</w:t>
      </w:r>
    </w:p>
    <w:p w:rsidR="000C4A4C" w:rsidRPr="000C4A4C" w:rsidRDefault="000C4A4C" w:rsidP="000C4A4C">
      <w:pPr>
        <w:pStyle w:val="Akapitzlist"/>
        <w:numPr>
          <w:ilvl w:val="1"/>
          <w:numId w:val="7"/>
        </w:numPr>
        <w:tabs>
          <w:tab w:val="num" w:pos="284"/>
        </w:tabs>
        <w:ind w:left="284" w:hanging="284"/>
        <w:rPr>
          <w:rFonts w:ascii="Times New Roman" w:hAnsi="Times New Roman"/>
          <w:sz w:val="24"/>
        </w:rPr>
      </w:pPr>
      <w:r w:rsidRPr="00460544">
        <w:rPr>
          <w:rFonts w:ascii="Times New Roman" w:hAnsi="Times New Roman"/>
          <w:sz w:val="24"/>
        </w:rPr>
        <w:t xml:space="preserve">Z chwilą podpisania protokołu odbioru </w:t>
      </w:r>
      <w:r>
        <w:rPr>
          <w:rFonts w:ascii="Times New Roman" w:hAnsi="Times New Roman"/>
          <w:sz w:val="24"/>
        </w:rPr>
        <w:t xml:space="preserve"> Wykonawca </w:t>
      </w:r>
      <w:r w:rsidRPr="00460544">
        <w:rPr>
          <w:rFonts w:ascii="Times New Roman" w:hAnsi="Times New Roman"/>
          <w:sz w:val="24"/>
        </w:rPr>
        <w:t xml:space="preserve"> przenosi na </w:t>
      </w:r>
      <w:r>
        <w:rPr>
          <w:rFonts w:ascii="Times New Roman" w:hAnsi="Times New Roman"/>
          <w:sz w:val="24"/>
        </w:rPr>
        <w:t>Zamawiającego własność nośników, na których utrwalon</w:t>
      </w:r>
      <w:r w:rsidR="00267C1B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 zostanie </w:t>
      </w:r>
      <w:r w:rsidR="00267C1B">
        <w:rPr>
          <w:rFonts w:ascii="Times New Roman" w:hAnsi="Times New Roman"/>
          <w:sz w:val="24"/>
        </w:rPr>
        <w:t>Prognoza</w:t>
      </w:r>
      <w:r>
        <w:rPr>
          <w:rFonts w:ascii="Times New Roman" w:hAnsi="Times New Roman"/>
          <w:sz w:val="24"/>
        </w:rPr>
        <w:t>.</w:t>
      </w:r>
    </w:p>
    <w:p w:rsidR="006418D9" w:rsidRDefault="006418D9" w:rsidP="006418D9">
      <w:pPr>
        <w:pStyle w:val="Akapitzlist"/>
        <w:numPr>
          <w:ilvl w:val="1"/>
          <w:numId w:val="7"/>
        </w:numPr>
        <w:tabs>
          <w:tab w:val="num" w:pos="284"/>
        </w:tabs>
        <w:ind w:left="284" w:hanging="284"/>
        <w:rPr>
          <w:rFonts w:ascii="Times New Roman" w:hAnsi="Times New Roman"/>
          <w:sz w:val="24"/>
        </w:rPr>
      </w:pPr>
      <w:r w:rsidRPr="00460544">
        <w:rPr>
          <w:rFonts w:ascii="Times New Roman" w:hAnsi="Times New Roman"/>
          <w:sz w:val="24"/>
        </w:rPr>
        <w:t xml:space="preserve">Przeniesienie praw, o których mowa w ust. 1 </w:t>
      </w:r>
      <w:r w:rsidR="008B0F6D">
        <w:rPr>
          <w:rFonts w:ascii="Times New Roman" w:hAnsi="Times New Roman"/>
          <w:sz w:val="24"/>
        </w:rPr>
        <w:t>-</w:t>
      </w:r>
      <w:r w:rsidRPr="00460544">
        <w:rPr>
          <w:rFonts w:ascii="Times New Roman" w:hAnsi="Times New Roman"/>
          <w:sz w:val="24"/>
        </w:rPr>
        <w:t xml:space="preserve"> </w:t>
      </w:r>
      <w:r w:rsidR="008B0F6D">
        <w:rPr>
          <w:rFonts w:ascii="Times New Roman" w:hAnsi="Times New Roman"/>
          <w:sz w:val="24"/>
        </w:rPr>
        <w:t>3</w:t>
      </w:r>
      <w:r w:rsidRPr="00460544">
        <w:rPr>
          <w:rFonts w:ascii="Times New Roman" w:hAnsi="Times New Roman"/>
          <w:sz w:val="24"/>
        </w:rPr>
        <w:t>, nastę</w:t>
      </w:r>
      <w:r>
        <w:rPr>
          <w:rFonts w:ascii="Times New Roman" w:hAnsi="Times New Roman"/>
          <w:sz w:val="24"/>
        </w:rPr>
        <w:t xml:space="preserve">puje bez jakichkolwiek dalszych </w:t>
      </w:r>
      <w:r w:rsidRPr="00460544">
        <w:rPr>
          <w:rFonts w:ascii="Times New Roman" w:hAnsi="Times New Roman"/>
          <w:sz w:val="24"/>
        </w:rPr>
        <w:t>czynności stron.</w:t>
      </w:r>
    </w:p>
    <w:p w:rsidR="006418D9" w:rsidRDefault="006418D9" w:rsidP="006418D9">
      <w:pPr>
        <w:pStyle w:val="Akapitzlist"/>
        <w:numPr>
          <w:ilvl w:val="1"/>
          <w:numId w:val="7"/>
        </w:numPr>
        <w:tabs>
          <w:tab w:val="num" w:pos="284"/>
        </w:tabs>
        <w:ind w:left="284" w:hanging="284"/>
        <w:rPr>
          <w:rFonts w:ascii="Times New Roman" w:hAnsi="Times New Roman"/>
          <w:sz w:val="24"/>
        </w:rPr>
      </w:pPr>
      <w:r w:rsidRPr="00460544">
        <w:rPr>
          <w:rFonts w:ascii="Times New Roman" w:hAnsi="Times New Roman"/>
          <w:sz w:val="24"/>
        </w:rPr>
        <w:t xml:space="preserve">Wynagrodzenie za przeniesienie praw, o których mowa w ust. </w:t>
      </w:r>
      <w:r w:rsidR="008B0F6D" w:rsidRPr="00460544">
        <w:rPr>
          <w:rFonts w:ascii="Times New Roman" w:hAnsi="Times New Roman"/>
          <w:sz w:val="24"/>
        </w:rPr>
        <w:t xml:space="preserve">1 </w:t>
      </w:r>
      <w:r w:rsidR="008B0F6D">
        <w:rPr>
          <w:rFonts w:ascii="Times New Roman" w:hAnsi="Times New Roman"/>
          <w:sz w:val="24"/>
        </w:rPr>
        <w:t>-</w:t>
      </w:r>
      <w:r w:rsidR="008B0F6D" w:rsidRPr="00460544">
        <w:rPr>
          <w:rFonts w:ascii="Times New Roman" w:hAnsi="Times New Roman"/>
          <w:sz w:val="24"/>
        </w:rPr>
        <w:t xml:space="preserve"> </w:t>
      </w:r>
      <w:r w:rsidR="008B0F6D">
        <w:rPr>
          <w:rFonts w:ascii="Times New Roman" w:hAnsi="Times New Roman"/>
          <w:sz w:val="24"/>
        </w:rPr>
        <w:t>3</w:t>
      </w:r>
      <w:r w:rsidRPr="00460544">
        <w:rPr>
          <w:rFonts w:ascii="Times New Roman" w:hAnsi="Times New Roman"/>
          <w:sz w:val="24"/>
        </w:rPr>
        <w:t xml:space="preserve">, jest zawarte w kwocie, </w:t>
      </w:r>
      <w:r>
        <w:rPr>
          <w:rFonts w:ascii="Times New Roman" w:hAnsi="Times New Roman"/>
          <w:sz w:val="24"/>
        </w:rPr>
        <w:br/>
      </w:r>
      <w:r w:rsidRPr="00460544">
        <w:rPr>
          <w:rFonts w:ascii="Times New Roman" w:hAnsi="Times New Roman"/>
          <w:sz w:val="24"/>
        </w:rPr>
        <w:t xml:space="preserve">o której mowa w § </w:t>
      </w:r>
      <w:r>
        <w:rPr>
          <w:rFonts w:ascii="Times New Roman" w:hAnsi="Times New Roman"/>
          <w:sz w:val="24"/>
        </w:rPr>
        <w:t>5</w:t>
      </w:r>
      <w:r w:rsidRPr="00460544">
        <w:rPr>
          <w:rFonts w:ascii="Times New Roman" w:hAnsi="Times New Roman"/>
          <w:sz w:val="24"/>
        </w:rPr>
        <w:t xml:space="preserve"> ust. 1.</w:t>
      </w:r>
    </w:p>
    <w:p w:rsidR="00594587" w:rsidRDefault="00664964" w:rsidP="00D92D51">
      <w:pPr>
        <w:ind w:left="720" w:right="-284" w:hanging="13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</w:t>
      </w:r>
    </w:p>
    <w:p w:rsidR="00D4053C" w:rsidRDefault="00664964" w:rsidP="00D92D51">
      <w:pPr>
        <w:ind w:left="720" w:right="-284" w:hanging="13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</w:p>
    <w:p w:rsidR="0082265C" w:rsidRDefault="00D4053C" w:rsidP="00664964">
      <w:pPr>
        <w:ind w:left="720" w:right="-284" w:hanging="13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</w:t>
      </w:r>
      <w:r w:rsidR="0082265C">
        <w:rPr>
          <w:rFonts w:ascii="Times New Roman" w:hAnsi="Times New Roman"/>
          <w:sz w:val="24"/>
        </w:rPr>
        <w:t xml:space="preserve">§ </w:t>
      </w:r>
      <w:r w:rsidR="000C4A4C">
        <w:rPr>
          <w:rFonts w:ascii="Times New Roman" w:hAnsi="Times New Roman"/>
          <w:sz w:val="24"/>
        </w:rPr>
        <w:t>8</w:t>
      </w:r>
    </w:p>
    <w:p w:rsidR="00303F1A" w:rsidRDefault="00303F1A" w:rsidP="00664964">
      <w:pPr>
        <w:ind w:left="720" w:right="-284" w:hanging="137"/>
        <w:rPr>
          <w:rFonts w:ascii="Times New Roman" w:hAnsi="Times New Roman"/>
          <w:sz w:val="24"/>
        </w:rPr>
      </w:pPr>
    </w:p>
    <w:p w:rsidR="004F627E" w:rsidRDefault="0082265C" w:rsidP="00837ECB">
      <w:pPr>
        <w:ind w:righ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 kontaktów w sprawach realizacji  umowy </w:t>
      </w:r>
      <w:r w:rsidR="008B0F6D">
        <w:rPr>
          <w:rFonts w:ascii="Times New Roman" w:hAnsi="Times New Roman"/>
          <w:sz w:val="24"/>
        </w:rPr>
        <w:t>upoważnieni są</w:t>
      </w:r>
      <w:r>
        <w:rPr>
          <w:rFonts w:ascii="Times New Roman" w:hAnsi="Times New Roman"/>
          <w:sz w:val="24"/>
        </w:rPr>
        <w:t xml:space="preserve"> :</w:t>
      </w:r>
    </w:p>
    <w:p w:rsidR="00837ECB" w:rsidRPr="00E757B1" w:rsidRDefault="00837ECB" w:rsidP="00837ECB">
      <w:pPr>
        <w:ind w:right="-284"/>
        <w:rPr>
          <w:rFonts w:ascii="Times New Roman" w:hAnsi="Times New Roman"/>
          <w:color w:val="000000" w:themeColor="text1"/>
          <w:sz w:val="24"/>
        </w:rPr>
      </w:pPr>
    </w:p>
    <w:p w:rsidR="00D4053C" w:rsidRPr="00E757B1" w:rsidRDefault="0082265C" w:rsidP="00837ECB">
      <w:pPr>
        <w:pStyle w:val="Akapitzlist"/>
        <w:numPr>
          <w:ilvl w:val="0"/>
          <w:numId w:val="29"/>
        </w:numPr>
        <w:rPr>
          <w:rFonts w:ascii="Times New Roman" w:hAnsi="Times New Roman"/>
          <w:color w:val="000000" w:themeColor="text1"/>
          <w:sz w:val="24"/>
        </w:rPr>
      </w:pPr>
      <w:r w:rsidRPr="00E757B1">
        <w:rPr>
          <w:rFonts w:ascii="Times New Roman" w:hAnsi="Times New Roman"/>
          <w:color w:val="000000" w:themeColor="text1"/>
          <w:sz w:val="24"/>
        </w:rPr>
        <w:t>ze strony Zamawiającego:</w:t>
      </w:r>
    </w:p>
    <w:p w:rsidR="00CE7F9E" w:rsidRPr="00E757B1" w:rsidRDefault="00E73650" w:rsidP="00E73650">
      <w:pPr>
        <w:ind w:left="218" w:right="-284" w:firstLine="0"/>
        <w:rPr>
          <w:rFonts w:ascii="Times New Roman" w:hAnsi="Times New Roman"/>
          <w:color w:val="000000" w:themeColor="text1"/>
          <w:sz w:val="24"/>
        </w:rPr>
      </w:pPr>
      <w:r w:rsidRPr="00E757B1">
        <w:rPr>
          <w:rFonts w:ascii="Times New Roman" w:hAnsi="Times New Roman"/>
          <w:color w:val="000000" w:themeColor="text1"/>
          <w:sz w:val="24"/>
        </w:rPr>
        <w:t>Wioletta Adach</w:t>
      </w:r>
      <w:r w:rsidR="0082265C" w:rsidRPr="00E757B1">
        <w:rPr>
          <w:rFonts w:ascii="Times New Roman" w:hAnsi="Times New Roman"/>
          <w:color w:val="000000" w:themeColor="text1"/>
          <w:sz w:val="24"/>
        </w:rPr>
        <w:t xml:space="preserve">,  tel. 41 36 76 361,  </w:t>
      </w:r>
    </w:p>
    <w:p w:rsidR="0082265C" w:rsidRPr="00E757B1" w:rsidRDefault="00CE7F9E" w:rsidP="00837ECB">
      <w:pPr>
        <w:ind w:right="-284"/>
        <w:rPr>
          <w:rFonts w:ascii="Times New Roman" w:hAnsi="Times New Roman"/>
          <w:color w:val="000000" w:themeColor="text1"/>
          <w:sz w:val="24"/>
          <w:lang w:val="en-US"/>
        </w:rPr>
      </w:pPr>
      <w:r w:rsidRPr="00E757B1">
        <w:rPr>
          <w:rFonts w:ascii="Times New Roman" w:hAnsi="Times New Roman"/>
          <w:color w:val="000000" w:themeColor="text1"/>
          <w:sz w:val="24"/>
          <w:lang w:val="en-US"/>
        </w:rPr>
        <w:t xml:space="preserve">      </w:t>
      </w:r>
      <w:r w:rsidR="0082265C" w:rsidRPr="00E757B1">
        <w:rPr>
          <w:rFonts w:ascii="Times New Roman" w:hAnsi="Times New Roman"/>
          <w:color w:val="000000" w:themeColor="text1"/>
          <w:sz w:val="24"/>
          <w:lang w:val="en-US"/>
        </w:rPr>
        <w:t xml:space="preserve">e-mail: </w:t>
      </w:r>
      <w:hyperlink r:id="rId8" w:history="1">
        <w:r w:rsidR="00C85EFB" w:rsidRPr="00E757B1">
          <w:rPr>
            <w:rStyle w:val="Hipercze"/>
            <w:rFonts w:ascii="Times New Roman" w:hAnsi="Times New Roman"/>
            <w:color w:val="000000" w:themeColor="text1"/>
            <w:lang w:val="en-US"/>
          </w:rPr>
          <w:t>wioletta.adach@um.kielce.pl</w:t>
        </w:r>
      </w:hyperlink>
    </w:p>
    <w:p w:rsidR="004F627E" w:rsidRPr="00CE7F9E" w:rsidRDefault="004F627E" w:rsidP="00837ECB">
      <w:pPr>
        <w:ind w:left="340" w:right="-284"/>
        <w:rPr>
          <w:rFonts w:ascii="Times New Roman" w:hAnsi="Times New Roman"/>
          <w:sz w:val="24"/>
          <w:lang w:val="en-US"/>
        </w:rPr>
      </w:pPr>
    </w:p>
    <w:p w:rsidR="0082265C" w:rsidRDefault="0082265C" w:rsidP="00837ECB">
      <w:pPr>
        <w:pStyle w:val="Akapitzlist"/>
        <w:numPr>
          <w:ilvl w:val="0"/>
          <w:numId w:val="29"/>
        </w:numPr>
        <w:rPr>
          <w:rFonts w:ascii="Times New Roman" w:hAnsi="Times New Roman"/>
          <w:sz w:val="24"/>
        </w:rPr>
      </w:pPr>
      <w:r w:rsidRPr="00B25EC6">
        <w:rPr>
          <w:rFonts w:ascii="Times New Roman" w:hAnsi="Times New Roman"/>
          <w:sz w:val="24"/>
        </w:rPr>
        <w:t>ze strony Wykonawcy:</w:t>
      </w:r>
    </w:p>
    <w:p w:rsidR="0012271D" w:rsidRDefault="00A31179" w:rsidP="00D232C1">
      <w:pPr>
        <w:spacing w:line="240" w:lineRule="auto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……………………………….</w:t>
      </w:r>
    </w:p>
    <w:p w:rsidR="0012271D" w:rsidRPr="00A6325B" w:rsidRDefault="0012271D" w:rsidP="00D232C1">
      <w:pPr>
        <w:spacing w:line="240" w:lineRule="auto"/>
        <w:ind w:firstLine="0"/>
        <w:rPr>
          <w:rFonts w:ascii="Times New Roman" w:hAnsi="Times New Roman"/>
          <w:sz w:val="24"/>
        </w:rPr>
      </w:pPr>
    </w:p>
    <w:p w:rsidR="004F627E" w:rsidRPr="0061264F" w:rsidRDefault="004F627E" w:rsidP="009916CB">
      <w:pPr>
        <w:spacing w:line="240" w:lineRule="auto"/>
        <w:ind w:left="340" w:righ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82265C" w:rsidRDefault="0082265C" w:rsidP="0082265C">
      <w:pPr>
        <w:ind w:right="-28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§ </w:t>
      </w:r>
      <w:r w:rsidR="000C4A4C">
        <w:rPr>
          <w:rFonts w:ascii="Times New Roman" w:hAnsi="Times New Roman"/>
          <w:sz w:val="24"/>
        </w:rPr>
        <w:t>9</w:t>
      </w:r>
    </w:p>
    <w:p w:rsidR="00303F1A" w:rsidRDefault="00303F1A" w:rsidP="0082265C">
      <w:pPr>
        <w:ind w:right="-284"/>
        <w:jc w:val="center"/>
        <w:rPr>
          <w:rFonts w:ascii="Times New Roman" w:hAnsi="Times New Roman"/>
          <w:sz w:val="24"/>
        </w:rPr>
      </w:pPr>
    </w:p>
    <w:p w:rsidR="0082265C" w:rsidRDefault="0082265C" w:rsidP="009F2082">
      <w:pPr>
        <w:pStyle w:val="Akapitzlist"/>
        <w:numPr>
          <w:ilvl w:val="0"/>
          <w:numId w:val="8"/>
        </w:numPr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Wykonawca oświadcza, że przy realizacji </w:t>
      </w:r>
      <w:r w:rsidR="00B25EC6">
        <w:rPr>
          <w:rFonts w:ascii="Times New Roman" w:hAnsi="Times New Roman"/>
          <w:sz w:val="24"/>
        </w:rPr>
        <w:t>umowy</w:t>
      </w:r>
      <w:r>
        <w:rPr>
          <w:rFonts w:ascii="Times New Roman" w:hAnsi="Times New Roman"/>
          <w:sz w:val="24"/>
        </w:rPr>
        <w:t xml:space="preserve"> nie </w:t>
      </w:r>
      <w:r w:rsidR="00B25EC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narusz</w:t>
      </w:r>
      <w:r w:rsidR="00B25EC6">
        <w:rPr>
          <w:rFonts w:ascii="Times New Roman" w:hAnsi="Times New Roman"/>
          <w:sz w:val="24"/>
        </w:rPr>
        <w:t>y cudzych praw wyłącznych oraz</w:t>
      </w:r>
      <w:r>
        <w:rPr>
          <w:rFonts w:ascii="Times New Roman" w:hAnsi="Times New Roman"/>
          <w:sz w:val="24"/>
        </w:rPr>
        <w:t xml:space="preserve"> że w razie stwierdzenia ich naruszenia poniesie wszelkie konsekwencje prawne i finansowe z tytułu roszczeń z tym związanych.</w:t>
      </w:r>
    </w:p>
    <w:p w:rsidR="0082265C" w:rsidRPr="00712929" w:rsidRDefault="00B25EC6" w:rsidP="009F2082">
      <w:pPr>
        <w:pStyle w:val="Akapitzlist"/>
        <w:numPr>
          <w:ilvl w:val="0"/>
          <w:numId w:val="8"/>
        </w:numPr>
        <w:ind w:left="284" w:hanging="284"/>
        <w:rPr>
          <w:rFonts w:ascii="Times New Roman" w:hAnsi="Times New Roman"/>
          <w:sz w:val="24"/>
        </w:rPr>
      </w:pPr>
      <w:r w:rsidRPr="00712929">
        <w:rPr>
          <w:rFonts w:ascii="Times New Roman" w:hAnsi="Times New Roman"/>
          <w:sz w:val="24"/>
        </w:rPr>
        <w:t>Zmiany</w:t>
      </w:r>
      <w:r w:rsidR="0082265C" w:rsidRPr="00712929">
        <w:rPr>
          <w:rFonts w:ascii="Times New Roman" w:hAnsi="Times New Roman"/>
          <w:sz w:val="24"/>
        </w:rPr>
        <w:t xml:space="preserve"> umowy wymagają </w:t>
      </w:r>
      <w:r w:rsidRPr="00712929">
        <w:rPr>
          <w:rFonts w:ascii="Times New Roman" w:hAnsi="Times New Roman"/>
          <w:sz w:val="24"/>
        </w:rPr>
        <w:t xml:space="preserve"> </w:t>
      </w:r>
      <w:r w:rsidR="0082265C" w:rsidRPr="00712929">
        <w:rPr>
          <w:rFonts w:ascii="Times New Roman" w:hAnsi="Times New Roman"/>
          <w:sz w:val="24"/>
        </w:rPr>
        <w:t xml:space="preserve"> formy pisemnej pod rygorem nieważności.</w:t>
      </w:r>
    </w:p>
    <w:p w:rsidR="00511A25" w:rsidRDefault="0082265C" w:rsidP="009F1392">
      <w:pPr>
        <w:pStyle w:val="Akapitzlist"/>
        <w:numPr>
          <w:ilvl w:val="0"/>
          <w:numId w:val="8"/>
        </w:numPr>
        <w:ind w:left="284" w:hanging="284"/>
        <w:rPr>
          <w:rFonts w:ascii="Times New Roman" w:hAnsi="Times New Roman"/>
          <w:sz w:val="24"/>
        </w:rPr>
      </w:pPr>
      <w:r w:rsidRPr="00692A22">
        <w:rPr>
          <w:rFonts w:ascii="Times New Roman" w:hAnsi="Times New Roman"/>
          <w:sz w:val="24"/>
        </w:rPr>
        <w:lastRenderedPageBreak/>
        <w:t xml:space="preserve">W sprawach nieuregulowanych umową mają </w:t>
      </w:r>
      <w:r w:rsidR="00B25EC6" w:rsidRPr="00692A22">
        <w:rPr>
          <w:rFonts w:ascii="Times New Roman" w:hAnsi="Times New Roman"/>
          <w:sz w:val="24"/>
        </w:rPr>
        <w:t xml:space="preserve">m.in. </w:t>
      </w:r>
      <w:r w:rsidRPr="00692A22">
        <w:rPr>
          <w:rFonts w:ascii="Times New Roman" w:hAnsi="Times New Roman"/>
          <w:sz w:val="24"/>
        </w:rPr>
        <w:t xml:space="preserve">zastosowanie przepisy </w:t>
      </w:r>
      <w:r w:rsidR="00692A22">
        <w:rPr>
          <w:rFonts w:ascii="Times New Roman" w:hAnsi="Times New Roman"/>
          <w:sz w:val="24"/>
        </w:rPr>
        <w:t>K</w:t>
      </w:r>
      <w:r w:rsidR="00692A22" w:rsidRPr="0029617A">
        <w:rPr>
          <w:rFonts w:ascii="Times New Roman" w:hAnsi="Times New Roman"/>
          <w:sz w:val="24"/>
        </w:rPr>
        <w:t xml:space="preserve">odeksu cywilnego </w:t>
      </w:r>
      <w:r w:rsidR="00692A22">
        <w:rPr>
          <w:rFonts w:ascii="Times New Roman" w:hAnsi="Times New Roman"/>
          <w:sz w:val="24"/>
        </w:rPr>
        <w:br/>
      </w:r>
      <w:r w:rsidR="00692A22" w:rsidRPr="0029617A">
        <w:rPr>
          <w:rFonts w:ascii="Times New Roman" w:hAnsi="Times New Roman"/>
          <w:sz w:val="24"/>
        </w:rPr>
        <w:t>i ustawy z dnia 4 lutego 1994 r. o prawie autor</w:t>
      </w:r>
      <w:r w:rsidR="00692A22">
        <w:rPr>
          <w:rFonts w:ascii="Times New Roman" w:hAnsi="Times New Roman"/>
          <w:sz w:val="24"/>
        </w:rPr>
        <w:t xml:space="preserve">skim i prawach pokrewnych </w:t>
      </w:r>
      <w:r w:rsidR="00692A22">
        <w:rPr>
          <w:rFonts w:ascii="Times New Roman" w:hAnsi="Times New Roman"/>
          <w:sz w:val="24"/>
        </w:rPr>
        <w:br/>
      </w:r>
      <w:r w:rsidR="00827489">
        <w:rPr>
          <w:rFonts w:ascii="Times New Roman" w:hAnsi="Times New Roman"/>
          <w:sz w:val="24"/>
        </w:rPr>
        <w:t>(</w:t>
      </w:r>
      <w:r w:rsidR="00827489" w:rsidRPr="0029617A">
        <w:rPr>
          <w:rFonts w:ascii="Times New Roman" w:hAnsi="Times New Roman"/>
          <w:sz w:val="24"/>
        </w:rPr>
        <w:t>Dz.</w:t>
      </w:r>
      <w:r w:rsidR="00827489">
        <w:rPr>
          <w:rFonts w:ascii="Times New Roman" w:hAnsi="Times New Roman"/>
          <w:sz w:val="24"/>
        </w:rPr>
        <w:t xml:space="preserve"> </w:t>
      </w:r>
      <w:r w:rsidR="00827489" w:rsidRPr="0029617A">
        <w:rPr>
          <w:rFonts w:ascii="Times New Roman" w:hAnsi="Times New Roman"/>
          <w:sz w:val="24"/>
        </w:rPr>
        <w:t>U</w:t>
      </w:r>
      <w:r w:rsidR="00827489">
        <w:rPr>
          <w:rFonts w:ascii="Times New Roman" w:hAnsi="Times New Roman"/>
          <w:sz w:val="24"/>
        </w:rPr>
        <w:t>. z 201</w:t>
      </w:r>
      <w:r w:rsidR="00E757B1">
        <w:rPr>
          <w:rFonts w:ascii="Times New Roman" w:hAnsi="Times New Roman"/>
          <w:sz w:val="24"/>
        </w:rPr>
        <w:t>9</w:t>
      </w:r>
      <w:r w:rsidR="00827489">
        <w:rPr>
          <w:rFonts w:ascii="Times New Roman" w:hAnsi="Times New Roman"/>
          <w:sz w:val="24"/>
        </w:rPr>
        <w:t xml:space="preserve"> r.</w:t>
      </w:r>
      <w:r w:rsidR="00827489" w:rsidRPr="0029617A">
        <w:rPr>
          <w:rFonts w:ascii="Times New Roman" w:hAnsi="Times New Roman"/>
          <w:sz w:val="24"/>
        </w:rPr>
        <w:t xml:space="preserve"> poz. </w:t>
      </w:r>
      <w:r w:rsidR="00E757B1">
        <w:rPr>
          <w:rFonts w:ascii="Times New Roman" w:hAnsi="Times New Roman"/>
          <w:sz w:val="24"/>
        </w:rPr>
        <w:t>1231</w:t>
      </w:r>
      <w:r w:rsidR="00827489">
        <w:rPr>
          <w:rFonts w:ascii="Times New Roman" w:hAnsi="Times New Roman"/>
          <w:sz w:val="24"/>
        </w:rPr>
        <w:t>, z późn. zm.</w:t>
      </w:r>
      <w:r w:rsidR="00827489" w:rsidRPr="0029617A">
        <w:rPr>
          <w:rFonts w:ascii="Times New Roman" w:hAnsi="Times New Roman"/>
          <w:sz w:val="24"/>
        </w:rPr>
        <w:t>).</w:t>
      </w:r>
    </w:p>
    <w:p w:rsidR="00A26E07" w:rsidRPr="00A26E07" w:rsidRDefault="00A26E07" w:rsidP="00A26E07">
      <w:pPr>
        <w:pStyle w:val="Akapitzlist"/>
        <w:numPr>
          <w:ilvl w:val="0"/>
          <w:numId w:val="8"/>
        </w:numPr>
        <w:ind w:left="284" w:hanging="284"/>
        <w:rPr>
          <w:rFonts w:ascii="Times New Roman" w:hAnsi="Times New Roman"/>
          <w:sz w:val="24"/>
        </w:rPr>
      </w:pPr>
      <w:r w:rsidRPr="00A26E07">
        <w:rPr>
          <w:rFonts w:ascii="Times New Roman" w:hAnsi="Times New Roman"/>
          <w:sz w:val="24"/>
          <w:szCs w:val="24"/>
        </w:rPr>
        <w:t>Sprawy sporne, mogące powstać podczas realizacji umowy, rozstrzygane będą przez sąd właściwy dla Zamawiającego.</w:t>
      </w:r>
    </w:p>
    <w:p w:rsidR="0082265C" w:rsidRPr="00A26E07" w:rsidRDefault="0082265C" w:rsidP="00A26E07">
      <w:pPr>
        <w:pStyle w:val="Akapitzlist"/>
        <w:numPr>
          <w:ilvl w:val="0"/>
          <w:numId w:val="8"/>
        </w:numPr>
        <w:ind w:left="284" w:hanging="284"/>
        <w:rPr>
          <w:rFonts w:ascii="Times New Roman" w:hAnsi="Times New Roman"/>
          <w:sz w:val="24"/>
        </w:rPr>
      </w:pPr>
      <w:r w:rsidRPr="00A26E07">
        <w:rPr>
          <w:rFonts w:ascii="Times New Roman" w:hAnsi="Times New Roman"/>
          <w:sz w:val="24"/>
        </w:rPr>
        <w:t xml:space="preserve">Umowę sporządzono w dwóch jednobrzmiących egzemplarzach, po jednym dla każdej </w:t>
      </w:r>
      <w:r w:rsidRPr="00A26E07">
        <w:rPr>
          <w:rFonts w:ascii="Times New Roman" w:hAnsi="Times New Roman"/>
          <w:sz w:val="24"/>
        </w:rPr>
        <w:br/>
        <w:t>ze stron.</w:t>
      </w:r>
    </w:p>
    <w:p w:rsidR="0061422C" w:rsidRDefault="0061422C" w:rsidP="00D92D51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353790" w:rsidRPr="00B972CC" w:rsidRDefault="00353790" w:rsidP="00353790">
      <w:pPr>
        <w:widowControl w:val="0"/>
        <w:tabs>
          <w:tab w:val="left" w:pos="334"/>
        </w:tabs>
        <w:autoSpaceDN w:val="0"/>
        <w:adjustRightInd w:val="0"/>
        <w:spacing w:after="60"/>
        <w:jc w:val="center"/>
        <w:rPr>
          <w:rFonts w:ascii="Times New Roman" w:hAnsi="Times New Roman"/>
          <w:sz w:val="24"/>
          <w:szCs w:val="24"/>
        </w:rPr>
      </w:pPr>
      <w:r w:rsidRPr="00B972CC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10</w:t>
      </w:r>
    </w:p>
    <w:p w:rsidR="00353790" w:rsidRPr="00B972CC" w:rsidRDefault="00353790" w:rsidP="00353790">
      <w:pPr>
        <w:pStyle w:val="Akapitzlist"/>
        <w:numPr>
          <w:ilvl w:val="3"/>
          <w:numId w:val="36"/>
        </w:numPr>
        <w:suppressAutoHyphens/>
        <w:autoSpaceDN w:val="0"/>
        <w:ind w:left="426" w:right="0" w:hanging="426"/>
        <w:contextualSpacing w:val="0"/>
        <w:textAlignment w:val="baseline"/>
        <w:rPr>
          <w:rFonts w:ascii="Times New Roman" w:hAnsi="Times New Roman"/>
        </w:rPr>
      </w:pPr>
      <w:r w:rsidRPr="00B972CC">
        <w:rPr>
          <w:rFonts w:ascii="Times New Roman" w:hAnsi="Times New Roman"/>
          <w:sz w:val="24"/>
          <w:szCs w:val="24"/>
        </w:rPr>
        <w:t xml:space="preserve">Administratorem danych osobowych </w:t>
      </w:r>
      <w:r>
        <w:rPr>
          <w:rFonts w:ascii="Times New Roman" w:hAnsi="Times New Roman"/>
          <w:sz w:val="24"/>
          <w:szCs w:val="24"/>
        </w:rPr>
        <w:t>Wykonawcy</w:t>
      </w:r>
      <w:r w:rsidRPr="00B972CC">
        <w:rPr>
          <w:rFonts w:ascii="Times New Roman" w:hAnsi="Times New Roman"/>
          <w:sz w:val="24"/>
          <w:szCs w:val="24"/>
        </w:rPr>
        <w:t xml:space="preserve"> będącego osobą fizyczną jest Prezydent Miasta Kielce, ul. Rynek 1, 25-303 Kielce. W przypadku pytań dotyczących przetwarzania danych osobowych można skontaktować się z Inspektorem Ochrony Danych Osobowych pod adresem e-mail </w:t>
      </w:r>
      <w:r w:rsidRPr="00B972CC">
        <w:rPr>
          <w:rFonts w:ascii="Times New Roman" w:hAnsi="Times New Roman"/>
          <w:b/>
          <w:sz w:val="24"/>
          <w:szCs w:val="24"/>
        </w:rPr>
        <w:t>iod@um.kielce.pl</w:t>
      </w:r>
      <w:r w:rsidRPr="00B972CC">
        <w:rPr>
          <w:rFonts w:ascii="Times New Roman" w:hAnsi="Times New Roman"/>
          <w:sz w:val="24"/>
          <w:szCs w:val="24"/>
        </w:rPr>
        <w:t xml:space="preserve">. </w:t>
      </w:r>
    </w:p>
    <w:p w:rsidR="00353790" w:rsidRPr="00B972CC" w:rsidRDefault="00353790" w:rsidP="00353790">
      <w:pPr>
        <w:pStyle w:val="Akapitzlist"/>
        <w:numPr>
          <w:ilvl w:val="3"/>
          <w:numId w:val="36"/>
        </w:numPr>
        <w:suppressAutoHyphens/>
        <w:autoSpaceDN w:val="0"/>
        <w:ind w:left="426" w:right="0" w:hanging="426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B972CC">
        <w:rPr>
          <w:rFonts w:ascii="Times New Roman" w:hAnsi="Times New Roman"/>
          <w:sz w:val="24"/>
          <w:szCs w:val="24"/>
        </w:rPr>
        <w:t xml:space="preserve">Dane osobowe </w:t>
      </w:r>
      <w:r>
        <w:rPr>
          <w:rFonts w:ascii="Times New Roman" w:hAnsi="Times New Roman"/>
          <w:sz w:val="24"/>
          <w:szCs w:val="24"/>
        </w:rPr>
        <w:t>Wykonawcy</w:t>
      </w:r>
      <w:r w:rsidRPr="00B972CC">
        <w:rPr>
          <w:rFonts w:ascii="Times New Roman" w:hAnsi="Times New Roman"/>
          <w:sz w:val="24"/>
          <w:szCs w:val="24"/>
        </w:rPr>
        <w:t xml:space="preserve"> będącego osobą fizyczną będą przetwarzane w celu zawarcia oraz realizacji Umowy, a także w celu komunikacji związanej z wykonaniem Umowy - zgodnie /w zależności od zaistniałego przypadku/ z art. 6 ust. 1 lit. a, b, c lub f oraz art. 13 ust. 1 i ust. 2 rozporządzenia Parlamentu Europejskiego i Rady (UE) 2016/679 z 27 kwietnia 2016 r. w sprawie ochrony osób fizycznych w związku z przetwarzaniem danych osobowych i w sprawie swobodnego przepływu takich danych oraz uchylenia dyrektywy 95/46/WE (RODO) w zw. z art. 1 ust. 1 ustawy z dnia 10 maja 2018 r. o ochronie danych osobowych (Dz. U. z 2018 r., poz. 1000).</w:t>
      </w:r>
    </w:p>
    <w:p w:rsidR="00353790" w:rsidRPr="00B972CC" w:rsidRDefault="00353790" w:rsidP="00353790">
      <w:pPr>
        <w:pStyle w:val="Akapitzlist"/>
        <w:numPr>
          <w:ilvl w:val="3"/>
          <w:numId w:val="36"/>
        </w:numPr>
        <w:suppressAutoHyphens/>
        <w:autoSpaceDN w:val="0"/>
        <w:ind w:left="426" w:right="0" w:hanging="426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B972CC">
        <w:rPr>
          <w:rFonts w:ascii="Times New Roman" w:hAnsi="Times New Roman"/>
          <w:sz w:val="24"/>
          <w:szCs w:val="24"/>
        </w:rPr>
        <w:t xml:space="preserve">Dane osobowe </w:t>
      </w:r>
      <w:r>
        <w:rPr>
          <w:rFonts w:ascii="Times New Roman" w:hAnsi="Times New Roman"/>
          <w:sz w:val="24"/>
          <w:szCs w:val="24"/>
        </w:rPr>
        <w:t>Wykonawcy</w:t>
      </w:r>
      <w:r w:rsidRPr="00B972CC">
        <w:rPr>
          <w:rFonts w:ascii="Times New Roman" w:hAnsi="Times New Roman"/>
          <w:sz w:val="24"/>
          <w:szCs w:val="24"/>
        </w:rPr>
        <w:t xml:space="preserve"> będącego osobą fizyczną mogą zostać udostępnione podmiotom, którym konieczność przekazania danych osobowych wynika z powszechnie obowiązujących przepisów prawa lub treści umowy, w szczególności pracownikom Zamawiającego. </w:t>
      </w:r>
    </w:p>
    <w:p w:rsidR="00353790" w:rsidRPr="00B972CC" w:rsidRDefault="00353790" w:rsidP="00353790">
      <w:pPr>
        <w:pStyle w:val="Akapitzlist"/>
        <w:numPr>
          <w:ilvl w:val="3"/>
          <w:numId w:val="36"/>
        </w:numPr>
        <w:suppressAutoHyphens/>
        <w:autoSpaceDN w:val="0"/>
        <w:ind w:left="426" w:right="0" w:hanging="426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B972CC">
        <w:rPr>
          <w:rFonts w:ascii="Times New Roman" w:hAnsi="Times New Roman"/>
          <w:sz w:val="24"/>
          <w:szCs w:val="24"/>
        </w:rPr>
        <w:t xml:space="preserve">Dane osobowe </w:t>
      </w:r>
      <w:r>
        <w:rPr>
          <w:rFonts w:ascii="Times New Roman" w:hAnsi="Times New Roman"/>
          <w:sz w:val="24"/>
          <w:szCs w:val="24"/>
        </w:rPr>
        <w:t>Wykonawcy</w:t>
      </w:r>
      <w:r w:rsidRPr="00B972CC">
        <w:rPr>
          <w:rFonts w:ascii="Times New Roman" w:hAnsi="Times New Roman"/>
          <w:sz w:val="24"/>
          <w:szCs w:val="24"/>
        </w:rPr>
        <w:t xml:space="preserve"> będącego osobą fizyczną będą przechowywane przez niezbędny okres archiwizacji umów określony obowiązującymi przepisami, wynikający z regulacji księgowych i podatkowych, oraz ze względów bezpieczeństwa prawnego, do czasu przedawnienia ewentualnych roszczeń.</w:t>
      </w:r>
    </w:p>
    <w:p w:rsidR="00353790" w:rsidRPr="00B972CC" w:rsidRDefault="00353790" w:rsidP="00353790">
      <w:pPr>
        <w:pStyle w:val="Akapitzlist"/>
        <w:numPr>
          <w:ilvl w:val="3"/>
          <w:numId w:val="36"/>
        </w:numPr>
        <w:suppressAutoHyphens/>
        <w:autoSpaceDN w:val="0"/>
        <w:ind w:left="426" w:right="0" w:hanging="426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</w:t>
      </w:r>
      <w:r w:rsidRPr="00B972CC">
        <w:rPr>
          <w:rFonts w:ascii="Times New Roman" w:hAnsi="Times New Roman"/>
          <w:sz w:val="24"/>
          <w:szCs w:val="24"/>
        </w:rPr>
        <w:t xml:space="preserve"> będący osobą fizyczną ma prawo do żądania od administratora dostępu do swoich danych osobowych, ich sprostowania, usunięcia lub ograniczenia przetwarzania, a także prawo do wniesienia sprzeciwu wobec przetwarzania oraz przenoszenia danych.</w:t>
      </w:r>
    </w:p>
    <w:p w:rsidR="00353790" w:rsidRPr="00B972CC" w:rsidRDefault="00353790" w:rsidP="00353790">
      <w:pPr>
        <w:numPr>
          <w:ilvl w:val="3"/>
          <w:numId w:val="36"/>
        </w:numPr>
        <w:ind w:left="426" w:hanging="426"/>
        <w:rPr>
          <w:rFonts w:ascii="Times New Roman" w:hAnsi="Times New Roman"/>
          <w:sz w:val="24"/>
          <w:szCs w:val="24"/>
        </w:rPr>
      </w:pPr>
      <w:r w:rsidRPr="00B972CC">
        <w:rPr>
          <w:rFonts w:ascii="Times New Roman" w:hAnsi="Times New Roman"/>
          <w:sz w:val="24"/>
          <w:szCs w:val="24"/>
        </w:rPr>
        <w:t xml:space="preserve">W przypadku powzięcia informacji o niewłaściwym przetwarzaniu danych osobowych przez Administratora, </w:t>
      </w:r>
      <w:r>
        <w:rPr>
          <w:rFonts w:ascii="Times New Roman" w:hAnsi="Times New Roman"/>
          <w:sz w:val="24"/>
          <w:szCs w:val="24"/>
        </w:rPr>
        <w:t>Wykonawcy</w:t>
      </w:r>
      <w:r w:rsidRPr="00B972CC">
        <w:rPr>
          <w:rFonts w:ascii="Times New Roman" w:hAnsi="Times New Roman"/>
          <w:sz w:val="24"/>
          <w:szCs w:val="24"/>
        </w:rPr>
        <w:t xml:space="preserve"> będącemu osobą fizyczną przysługuje prawo do wniesienia skargi na przetwarzanie danych osobowych do Prezesa Urzędu Ochrony Danych Osobowych.</w:t>
      </w:r>
    </w:p>
    <w:p w:rsidR="00353790" w:rsidRPr="00B972CC" w:rsidRDefault="00353790" w:rsidP="00353790">
      <w:pPr>
        <w:pStyle w:val="Akapitzlist"/>
        <w:numPr>
          <w:ilvl w:val="3"/>
          <w:numId w:val="36"/>
        </w:numPr>
        <w:suppressAutoHyphens/>
        <w:autoSpaceDN w:val="0"/>
        <w:ind w:left="426" w:right="0" w:hanging="426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B972CC">
        <w:rPr>
          <w:rFonts w:ascii="Times New Roman" w:hAnsi="Times New Roman"/>
          <w:sz w:val="24"/>
          <w:szCs w:val="24"/>
        </w:rPr>
        <w:lastRenderedPageBreak/>
        <w:t>Podanie danych osobowych jest dobrowolne, ale niezbędne do zawarcia niniejszej Umowy i wywiązania się przez Zamawiającego z obowiązków płatnika. Brak udostępnienia danych osobowych uniemożliwi zawarcie niniejszej Umowy.</w:t>
      </w:r>
    </w:p>
    <w:p w:rsidR="00353790" w:rsidRPr="00B972CC" w:rsidRDefault="00353790" w:rsidP="00353790">
      <w:pPr>
        <w:pStyle w:val="Akapitzlist"/>
        <w:numPr>
          <w:ilvl w:val="3"/>
          <w:numId w:val="36"/>
        </w:numPr>
        <w:suppressAutoHyphens/>
        <w:autoSpaceDN w:val="0"/>
        <w:ind w:left="426" w:right="0" w:hanging="426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B972CC">
        <w:rPr>
          <w:rFonts w:ascii="Times New Roman" w:hAnsi="Times New Roman"/>
          <w:sz w:val="24"/>
          <w:szCs w:val="24"/>
        </w:rPr>
        <w:t xml:space="preserve">Dane osobowe </w:t>
      </w:r>
      <w:r>
        <w:rPr>
          <w:rFonts w:ascii="Times New Roman" w:hAnsi="Times New Roman"/>
          <w:sz w:val="24"/>
          <w:szCs w:val="24"/>
        </w:rPr>
        <w:t>Wykonawcy</w:t>
      </w:r>
      <w:r w:rsidRPr="00B972CC">
        <w:rPr>
          <w:rFonts w:ascii="Times New Roman" w:hAnsi="Times New Roman"/>
          <w:sz w:val="24"/>
          <w:szCs w:val="24"/>
        </w:rPr>
        <w:t xml:space="preserve"> będące</w:t>
      </w:r>
      <w:r>
        <w:rPr>
          <w:rFonts w:ascii="Times New Roman" w:hAnsi="Times New Roman"/>
          <w:sz w:val="24"/>
          <w:szCs w:val="24"/>
        </w:rPr>
        <w:t>go</w:t>
      </w:r>
      <w:r w:rsidRPr="00B972CC">
        <w:rPr>
          <w:rFonts w:ascii="Times New Roman" w:hAnsi="Times New Roman"/>
          <w:sz w:val="24"/>
          <w:szCs w:val="24"/>
        </w:rPr>
        <w:t xml:space="preserve"> osobą fizyczną nie będą podlegały zautomatyzowanemu podejmowaniu decyzji, w tym profilowaniu.</w:t>
      </w:r>
    </w:p>
    <w:p w:rsidR="00353790" w:rsidRPr="00B972CC" w:rsidRDefault="00353790" w:rsidP="00353790">
      <w:pPr>
        <w:pStyle w:val="Akapitzlist"/>
        <w:numPr>
          <w:ilvl w:val="3"/>
          <w:numId w:val="36"/>
        </w:numPr>
        <w:autoSpaceDN w:val="0"/>
        <w:ind w:left="426" w:right="0" w:hanging="426"/>
        <w:contextualSpacing w:val="0"/>
        <w:textAlignment w:val="baseline"/>
        <w:rPr>
          <w:rFonts w:ascii="Times New Roman" w:hAnsi="Times New Roman"/>
          <w:lang w:eastAsia="ar-SA"/>
        </w:rPr>
      </w:pPr>
      <w:r w:rsidRPr="00B972CC">
        <w:rPr>
          <w:rFonts w:ascii="Times New Roman" w:hAnsi="Times New Roman"/>
          <w:sz w:val="24"/>
          <w:szCs w:val="24"/>
        </w:rPr>
        <w:t>Wykonawca ma prawo w dowolnym momencie cofnąć zgodę na przetwarzanie danych osobowych, bez wpływu na zgodność z prawem przetwarzania, którego dokonano przed cofnięciem zgody.</w:t>
      </w:r>
    </w:p>
    <w:p w:rsidR="00353790" w:rsidRPr="001D614F" w:rsidRDefault="00353790" w:rsidP="00353790">
      <w:pPr>
        <w:pStyle w:val="Akapitzlist"/>
        <w:ind w:left="0"/>
        <w:rPr>
          <w:rFonts w:ascii="Times New Roman" w:hAnsi="Times New Roman"/>
          <w:color w:val="FF0000"/>
          <w:sz w:val="24"/>
          <w:szCs w:val="24"/>
        </w:rPr>
      </w:pPr>
    </w:p>
    <w:p w:rsidR="0061422C" w:rsidRDefault="0061422C" w:rsidP="00DC7B2C">
      <w:pPr>
        <w:spacing w:line="240" w:lineRule="auto"/>
        <w:ind w:left="142" w:firstLine="283"/>
        <w:rPr>
          <w:rFonts w:ascii="Times New Roman" w:hAnsi="Times New Roman"/>
          <w:sz w:val="24"/>
          <w:szCs w:val="24"/>
        </w:rPr>
      </w:pPr>
    </w:p>
    <w:p w:rsidR="00594587" w:rsidRDefault="00594587" w:rsidP="00DC7B2C">
      <w:pPr>
        <w:spacing w:line="240" w:lineRule="auto"/>
        <w:ind w:left="142" w:firstLine="283"/>
        <w:rPr>
          <w:rFonts w:ascii="Times New Roman" w:hAnsi="Times New Roman"/>
          <w:sz w:val="24"/>
          <w:szCs w:val="24"/>
        </w:rPr>
      </w:pPr>
    </w:p>
    <w:p w:rsidR="00594587" w:rsidRDefault="00594587" w:rsidP="00DC7B2C">
      <w:pPr>
        <w:spacing w:line="240" w:lineRule="auto"/>
        <w:ind w:left="142" w:firstLine="283"/>
        <w:rPr>
          <w:rFonts w:ascii="Times New Roman" w:hAnsi="Times New Roman"/>
          <w:sz w:val="24"/>
          <w:szCs w:val="24"/>
        </w:rPr>
      </w:pPr>
    </w:p>
    <w:p w:rsidR="00594587" w:rsidRDefault="00594587" w:rsidP="00DC7B2C">
      <w:pPr>
        <w:spacing w:line="240" w:lineRule="auto"/>
        <w:ind w:left="142" w:firstLine="283"/>
        <w:rPr>
          <w:rFonts w:ascii="Times New Roman" w:hAnsi="Times New Roman"/>
          <w:sz w:val="24"/>
          <w:szCs w:val="24"/>
        </w:rPr>
      </w:pPr>
    </w:p>
    <w:p w:rsidR="00594587" w:rsidRDefault="00594587" w:rsidP="00DC7B2C">
      <w:pPr>
        <w:spacing w:line="240" w:lineRule="auto"/>
        <w:ind w:left="142" w:firstLine="283"/>
        <w:rPr>
          <w:rFonts w:ascii="Times New Roman" w:hAnsi="Times New Roman"/>
          <w:sz w:val="24"/>
          <w:szCs w:val="24"/>
        </w:rPr>
      </w:pPr>
    </w:p>
    <w:p w:rsidR="00594587" w:rsidRDefault="00594587" w:rsidP="00DC7B2C">
      <w:pPr>
        <w:spacing w:line="240" w:lineRule="auto"/>
        <w:ind w:left="142" w:firstLine="283"/>
        <w:rPr>
          <w:rFonts w:ascii="Times New Roman" w:hAnsi="Times New Roman"/>
          <w:sz w:val="24"/>
          <w:szCs w:val="24"/>
        </w:rPr>
      </w:pPr>
    </w:p>
    <w:p w:rsidR="00DC7B2C" w:rsidRPr="00F47F4C" w:rsidRDefault="00DC7B2C" w:rsidP="00DC7B2C">
      <w:pPr>
        <w:spacing w:line="240" w:lineRule="auto"/>
        <w:ind w:left="142" w:firstLine="283"/>
        <w:rPr>
          <w:rFonts w:ascii="Times New Roman" w:eastAsia="Calibri" w:hAnsi="Times New Roman"/>
          <w:b/>
        </w:rPr>
      </w:pPr>
      <w:r w:rsidRPr="00F47F4C">
        <w:rPr>
          <w:rFonts w:ascii="Times New Roman" w:eastAsia="Calibri" w:hAnsi="Times New Roman"/>
          <w:b/>
        </w:rPr>
        <w:t>ZAMAWIAJĄCY:</w:t>
      </w:r>
      <w:r w:rsidRPr="00F47F4C">
        <w:rPr>
          <w:rFonts w:ascii="Times New Roman" w:eastAsia="Calibri" w:hAnsi="Times New Roman"/>
          <w:b/>
        </w:rPr>
        <w:tab/>
      </w:r>
      <w:r w:rsidRPr="00F47F4C">
        <w:rPr>
          <w:rFonts w:ascii="Times New Roman" w:eastAsia="Calibri" w:hAnsi="Times New Roman"/>
          <w:b/>
        </w:rPr>
        <w:tab/>
      </w:r>
      <w:r w:rsidRPr="00F47F4C">
        <w:rPr>
          <w:rFonts w:ascii="Times New Roman" w:eastAsia="Calibri" w:hAnsi="Times New Roman"/>
          <w:b/>
        </w:rPr>
        <w:tab/>
      </w:r>
      <w:r w:rsidRPr="00F47F4C">
        <w:rPr>
          <w:rFonts w:ascii="Times New Roman" w:eastAsia="Calibri" w:hAnsi="Times New Roman"/>
          <w:b/>
        </w:rPr>
        <w:tab/>
      </w:r>
      <w:r w:rsidRPr="00F47F4C">
        <w:rPr>
          <w:rFonts w:ascii="Times New Roman" w:eastAsia="Calibri" w:hAnsi="Times New Roman"/>
          <w:b/>
        </w:rPr>
        <w:tab/>
      </w:r>
      <w:r w:rsidRPr="00F47F4C">
        <w:rPr>
          <w:rFonts w:ascii="Times New Roman" w:eastAsia="Calibri" w:hAnsi="Times New Roman"/>
          <w:b/>
        </w:rPr>
        <w:tab/>
      </w:r>
      <w:r w:rsidR="00285C3D">
        <w:rPr>
          <w:rFonts w:ascii="Times New Roman" w:eastAsia="Calibri" w:hAnsi="Times New Roman"/>
          <w:b/>
        </w:rPr>
        <w:t xml:space="preserve">                                                                             </w:t>
      </w:r>
      <w:r w:rsidRPr="00F47F4C">
        <w:rPr>
          <w:rFonts w:ascii="Times New Roman" w:eastAsia="Calibri" w:hAnsi="Times New Roman"/>
          <w:b/>
        </w:rPr>
        <w:t>WYKONAWCA:</w:t>
      </w:r>
    </w:p>
    <w:p w:rsidR="00DC7B2C" w:rsidRDefault="00DC7B2C" w:rsidP="00DC7B2C">
      <w:pPr>
        <w:spacing w:line="240" w:lineRule="auto"/>
        <w:ind w:left="142"/>
        <w:rPr>
          <w:rFonts w:ascii="Times New Roman" w:eastAsia="Calibri" w:hAnsi="Times New Roman"/>
          <w:b/>
          <w:sz w:val="20"/>
          <w:szCs w:val="20"/>
        </w:rPr>
      </w:pPr>
    </w:p>
    <w:p w:rsidR="00DC7B2C" w:rsidRDefault="00DC7B2C" w:rsidP="00DC7B2C">
      <w:pPr>
        <w:spacing w:line="240" w:lineRule="auto"/>
        <w:ind w:left="142"/>
        <w:rPr>
          <w:rFonts w:ascii="Times New Roman" w:eastAsia="Calibri" w:hAnsi="Times New Roman"/>
          <w:b/>
          <w:sz w:val="20"/>
          <w:szCs w:val="20"/>
        </w:rPr>
      </w:pPr>
    </w:p>
    <w:p w:rsidR="00B46342" w:rsidRDefault="00B46342" w:rsidP="00DC7B2C">
      <w:pPr>
        <w:spacing w:line="240" w:lineRule="auto"/>
        <w:ind w:left="142"/>
        <w:rPr>
          <w:rFonts w:ascii="Times New Roman" w:eastAsia="Calibri" w:hAnsi="Times New Roman"/>
          <w:b/>
          <w:sz w:val="20"/>
          <w:szCs w:val="20"/>
        </w:rPr>
      </w:pPr>
    </w:p>
    <w:p w:rsidR="00DC7B2C" w:rsidRDefault="00DC7B2C" w:rsidP="00DC7B2C">
      <w:pPr>
        <w:spacing w:line="240" w:lineRule="auto"/>
        <w:ind w:left="142"/>
        <w:rPr>
          <w:rFonts w:ascii="Times New Roman" w:eastAsia="Calibri" w:hAnsi="Times New Roman"/>
          <w:b/>
          <w:sz w:val="20"/>
          <w:szCs w:val="20"/>
        </w:rPr>
      </w:pPr>
    </w:p>
    <w:p w:rsidR="006B3A30" w:rsidRDefault="006B3A30" w:rsidP="00DC7B2C">
      <w:pPr>
        <w:spacing w:line="240" w:lineRule="auto"/>
        <w:ind w:left="142"/>
        <w:rPr>
          <w:rFonts w:ascii="Times New Roman" w:eastAsia="Calibri" w:hAnsi="Times New Roman"/>
          <w:b/>
          <w:sz w:val="20"/>
          <w:szCs w:val="20"/>
        </w:rPr>
      </w:pPr>
    </w:p>
    <w:p w:rsidR="006B3A30" w:rsidRDefault="006B3A30" w:rsidP="00D92D51">
      <w:pPr>
        <w:spacing w:line="240" w:lineRule="auto"/>
        <w:ind w:firstLine="0"/>
        <w:rPr>
          <w:rFonts w:ascii="Times New Roman" w:eastAsia="Calibri" w:hAnsi="Times New Roman"/>
          <w:b/>
          <w:sz w:val="20"/>
          <w:szCs w:val="20"/>
        </w:rPr>
      </w:pPr>
    </w:p>
    <w:p w:rsidR="0018000A" w:rsidRPr="00570CDC" w:rsidRDefault="0018000A" w:rsidP="00DC7B2C">
      <w:pPr>
        <w:spacing w:line="240" w:lineRule="auto"/>
        <w:ind w:left="142"/>
        <w:rPr>
          <w:rFonts w:ascii="Times New Roman" w:eastAsia="Calibri" w:hAnsi="Times New Roman"/>
          <w:b/>
          <w:sz w:val="20"/>
          <w:szCs w:val="20"/>
        </w:rPr>
      </w:pPr>
    </w:p>
    <w:p w:rsidR="00DC7B2C" w:rsidRDefault="00511A25" w:rsidP="00DC7B2C">
      <w:pPr>
        <w:spacing w:line="240" w:lineRule="auto"/>
        <w:ind w:left="142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    </w:t>
      </w:r>
      <w:r w:rsidR="00DC7B2C" w:rsidRPr="00570CDC">
        <w:rPr>
          <w:rFonts w:ascii="Times New Roman" w:eastAsia="Calibri" w:hAnsi="Times New Roman"/>
          <w:sz w:val="20"/>
          <w:szCs w:val="20"/>
        </w:rPr>
        <w:t xml:space="preserve">……………………………………….                                     </w:t>
      </w:r>
      <w:r w:rsidR="00DC7B2C">
        <w:rPr>
          <w:rFonts w:ascii="Times New Roman" w:eastAsia="Calibri" w:hAnsi="Times New Roman"/>
          <w:sz w:val="20"/>
          <w:szCs w:val="20"/>
        </w:rPr>
        <w:t xml:space="preserve"> </w:t>
      </w:r>
      <w:r w:rsidR="00DC7B2C" w:rsidRPr="00570CDC">
        <w:rPr>
          <w:rFonts w:ascii="Times New Roman" w:eastAsia="Calibri" w:hAnsi="Times New Roman"/>
          <w:sz w:val="20"/>
          <w:szCs w:val="20"/>
        </w:rPr>
        <w:t xml:space="preserve">  …………….......……………………</w:t>
      </w:r>
    </w:p>
    <w:p w:rsidR="00DC7B2C" w:rsidRDefault="00DC7B2C" w:rsidP="00DC7B2C">
      <w:pPr>
        <w:spacing w:line="240" w:lineRule="auto"/>
        <w:ind w:left="142"/>
        <w:rPr>
          <w:rFonts w:ascii="Times New Roman" w:eastAsia="Calibri" w:hAnsi="Times New Roman"/>
          <w:sz w:val="20"/>
          <w:szCs w:val="20"/>
        </w:rPr>
      </w:pPr>
    </w:p>
    <w:p w:rsidR="000D2C87" w:rsidRDefault="000D2C87" w:rsidP="00AC4714">
      <w:pPr>
        <w:spacing w:line="240" w:lineRule="auto"/>
        <w:ind w:firstLine="0"/>
        <w:rPr>
          <w:rFonts w:ascii="Times New Roman" w:eastAsia="Calibri" w:hAnsi="Times New Roman"/>
          <w:sz w:val="20"/>
          <w:szCs w:val="20"/>
        </w:rPr>
      </w:pPr>
    </w:p>
    <w:p w:rsidR="000D2C87" w:rsidRDefault="000D2C87" w:rsidP="00DC7B2C">
      <w:pPr>
        <w:spacing w:line="240" w:lineRule="auto"/>
        <w:ind w:left="142"/>
        <w:rPr>
          <w:rFonts w:ascii="Times New Roman" w:eastAsia="Calibri" w:hAnsi="Times New Roman"/>
          <w:sz w:val="20"/>
          <w:szCs w:val="20"/>
        </w:rPr>
      </w:pPr>
    </w:p>
    <w:p w:rsidR="00692A22" w:rsidRDefault="00692A22" w:rsidP="00F96B53">
      <w:pPr>
        <w:spacing w:line="240" w:lineRule="auto"/>
        <w:ind w:firstLine="0"/>
        <w:rPr>
          <w:rFonts w:ascii="Times New Roman" w:eastAsia="Calibri" w:hAnsi="Times New Roman"/>
          <w:sz w:val="20"/>
          <w:szCs w:val="20"/>
        </w:rPr>
      </w:pPr>
    </w:p>
    <w:p w:rsidR="00692A22" w:rsidRDefault="00692A22" w:rsidP="00DC7B2C">
      <w:pPr>
        <w:spacing w:line="240" w:lineRule="auto"/>
        <w:rPr>
          <w:rFonts w:ascii="Times New Roman" w:eastAsia="Calibri" w:hAnsi="Times New Roman"/>
          <w:sz w:val="20"/>
          <w:szCs w:val="20"/>
        </w:rPr>
      </w:pPr>
    </w:p>
    <w:p w:rsidR="00692A22" w:rsidRDefault="00692A22" w:rsidP="00DC7B2C">
      <w:pPr>
        <w:spacing w:line="240" w:lineRule="auto"/>
        <w:rPr>
          <w:rFonts w:ascii="Times New Roman" w:eastAsia="Calibri" w:hAnsi="Times New Roman"/>
          <w:sz w:val="20"/>
          <w:szCs w:val="20"/>
        </w:rPr>
      </w:pPr>
    </w:p>
    <w:p w:rsidR="00594587" w:rsidRDefault="00594587" w:rsidP="00DC7B2C">
      <w:pPr>
        <w:spacing w:line="240" w:lineRule="auto"/>
        <w:rPr>
          <w:rFonts w:ascii="Times New Roman" w:eastAsia="Calibri" w:hAnsi="Times New Roman"/>
          <w:sz w:val="20"/>
          <w:szCs w:val="20"/>
        </w:rPr>
      </w:pPr>
    </w:p>
    <w:p w:rsidR="00594587" w:rsidRDefault="00594587" w:rsidP="00DC7B2C">
      <w:pPr>
        <w:spacing w:line="240" w:lineRule="auto"/>
        <w:rPr>
          <w:rFonts w:ascii="Times New Roman" w:eastAsia="Calibri" w:hAnsi="Times New Roman"/>
          <w:sz w:val="20"/>
          <w:szCs w:val="20"/>
        </w:rPr>
      </w:pPr>
    </w:p>
    <w:p w:rsidR="00594587" w:rsidRDefault="00594587" w:rsidP="00DC7B2C">
      <w:pPr>
        <w:spacing w:line="240" w:lineRule="auto"/>
        <w:rPr>
          <w:rFonts w:ascii="Times New Roman" w:eastAsia="Calibri" w:hAnsi="Times New Roman"/>
          <w:sz w:val="20"/>
          <w:szCs w:val="20"/>
        </w:rPr>
      </w:pPr>
    </w:p>
    <w:p w:rsidR="00594587" w:rsidRDefault="00594587" w:rsidP="00DC7B2C">
      <w:pPr>
        <w:spacing w:line="240" w:lineRule="auto"/>
        <w:rPr>
          <w:rFonts w:ascii="Times New Roman" w:eastAsia="Calibri" w:hAnsi="Times New Roman"/>
          <w:sz w:val="20"/>
          <w:szCs w:val="20"/>
        </w:rPr>
      </w:pPr>
    </w:p>
    <w:p w:rsidR="00594587" w:rsidRDefault="00594587" w:rsidP="00DC7B2C">
      <w:pPr>
        <w:spacing w:line="240" w:lineRule="auto"/>
        <w:rPr>
          <w:rFonts w:ascii="Times New Roman" w:eastAsia="Calibri" w:hAnsi="Times New Roman"/>
          <w:sz w:val="20"/>
          <w:szCs w:val="20"/>
        </w:rPr>
      </w:pPr>
    </w:p>
    <w:p w:rsidR="00594587" w:rsidRDefault="00594587" w:rsidP="00DC7B2C">
      <w:pPr>
        <w:spacing w:line="240" w:lineRule="auto"/>
        <w:rPr>
          <w:rFonts w:ascii="Times New Roman" w:eastAsia="Calibri" w:hAnsi="Times New Roman"/>
          <w:sz w:val="20"/>
          <w:szCs w:val="20"/>
        </w:rPr>
      </w:pPr>
    </w:p>
    <w:p w:rsidR="00594587" w:rsidRDefault="00594587" w:rsidP="00DC7B2C">
      <w:pPr>
        <w:spacing w:line="240" w:lineRule="auto"/>
        <w:rPr>
          <w:rFonts w:ascii="Times New Roman" w:eastAsia="Calibri" w:hAnsi="Times New Roman"/>
          <w:sz w:val="20"/>
          <w:szCs w:val="20"/>
        </w:rPr>
      </w:pPr>
    </w:p>
    <w:p w:rsidR="00594587" w:rsidRDefault="00594587" w:rsidP="00DC7B2C">
      <w:pPr>
        <w:spacing w:line="240" w:lineRule="auto"/>
        <w:rPr>
          <w:rFonts w:ascii="Times New Roman" w:eastAsia="Calibri" w:hAnsi="Times New Roman"/>
          <w:sz w:val="20"/>
          <w:szCs w:val="20"/>
        </w:rPr>
      </w:pPr>
    </w:p>
    <w:p w:rsidR="00594587" w:rsidRDefault="00594587" w:rsidP="00DC7B2C">
      <w:pPr>
        <w:spacing w:line="240" w:lineRule="auto"/>
        <w:rPr>
          <w:rFonts w:ascii="Times New Roman" w:eastAsia="Calibri" w:hAnsi="Times New Roman"/>
          <w:sz w:val="20"/>
          <w:szCs w:val="20"/>
        </w:rPr>
      </w:pPr>
    </w:p>
    <w:p w:rsidR="00EC5CBC" w:rsidRDefault="00EC5CBC" w:rsidP="00813888">
      <w:pPr>
        <w:spacing w:line="240" w:lineRule="auto"/>
        <w:ind w:firstLine="0"/>
        <w:rPr>
          <w:rFonts w:ascii="Times New Roman" w:eastAsia="Calibri" w:hAnsi="Times New Roman"/>
          <w:sz w:val="20"/>
          <w:szCs w:val="20"/>
        </w:rPr>
      </w:pPr>
    </w:p>
    <w:p w:rsidR="00DA0B34" w:rsidRDefault="00DA0B34" w:rsidP="00813888">
      <w:pPr>
        <w:spacing w:line="240" w:lineRule="auto"/>
        <w:ind w:firstLine="0"/>
        <w:rPr>
          <w:rFonts w:ascii="Times New Roman" w:eastAsia="Calibri" w:hAnsi="Times New Roman"/>
          <w:sz w:val="20"/>
          <w:szCs w:val="20"/>
        </w:rPr>
      </w:pPr>
    </w:p>
    <w:p w:rsidR="00DA0B34" w:rsidRDefault="00DA0B34" w:rsidP="00813888">
      <w:pPr>
        <w:spacing w:line="240" w:lineRule="auto"/>
        <w:ind w:firstLine="0"/>
        <w:rPr>
          <w:rFonts w:ascii="Times New Roman" w:eastAsia="Calibri" w:hAnsi="Times New Roman"/>
          <w:sz w:val="20"/>
          <w:szCs w:val="20"/>
        </w:rPr>
      </w:pPr>
    </w:p>
    <w:p w:rsidR="00DA0B34" w:rsidRDefault="00DA0B34" w:rsidP="00813888">
      <w:pPr>
        <w:spacing w:line="240" w:lineRule="auto"/>
        <w:ind w:firstLine="0"/>
        <w:rPr>
          <w:rFonts w:ascii="Times New Roman" w:eastAsia="Calibri" w:hAnsi="Times New Roman"/>
          <w:sz w:val="20"/>
          <w:szCs w:val="20"/>
        </w:rPr>
      </w:pPr>
    </w:p>
    <w:p w:rsidR="00DA0B34" w:rsidRDefault="00DA0B34" w:rsidP="00813888">
      <w:pPr>
        <w:spacing w:line="240" w:lineRule="auto"/>
        <w:ind w:firstLine="0"/>
        <w:rPr>
          <w:rFonts w:ascii="Times New Roman" w:eastAsia="Calibri" w:hAnsi="Times New Roman"/>
          <w:sz w:val="20"/>
          <w:szCs w:val="20"/>
        </w:rPr>
      </w:pPr>
    </w:p>
    <w:p w:rsidR="00DA0B34" w:rsidRDefault="00DA0B34" w:rsidP="00813888">
      <w:pPr>
        <w:spacing w:line="240" w:lineRule="auto"/>
        <w:ind w:firstLine="0"/>
        <w:rPr>
          <w:rFonts w:ascii="Times New Roman" w:eastAsia="Calibri" w:hAnsi="Times New Roman"/>
          <w:sz w:val="20"/>
          <w:szCs w:val="20"/>
        </w:rPr>
      </w:pPr>
    </w:p>
    <w:p w:rsidR="00DA0B34" w:rsidRDefault="00DA0B34" w:rsidP="00813888">
      <w:pPr>
        <w:spacing w:line="240" w:lineRule="auto"/>
        <w:ind w:firstLine="0"/>
        <w:rPr>
          <w:rFonts w:ascii="Times New Roman" w:eastAsia="Calibri" w:hAnsi="Times New Roman"/>
          <w:sz w:val="20"/>
          <w:szCs w:val="20"/>
        </w:rPr>
      </w:pPr>
    </w:p>
    <w:p w:rsidR="00DA0B34" w:rsidRDefault="00DA0B34" w:rsidP="00813888">
      <w:pPr>
        <w:spacing w:line="240" w:lineRule="auto"/>
        <w:ind w:firstLine="0"/>
        <w:rPr>
          <w:rFonts w:ascii="Times New Roman" w:eastAsia="Calibri" w:hAnsi="Times New Roman"/>
          <w:sz w:val="20"/>
          <w:szCs w:val="20"/>
        </w:rPr>
      </w:pPr>
    </w:p>
    <w:p w:rsidR="00DA0B34" w:rsidRDefault="00DA0B34" w:rsidP="00813888">
      <w:pPr>
        <w:spacing w:line="240" w:lineRule="auto"/>
        <w:ind w:firstLine="0"/>
        <w:rPr>
          <w:rFonts w:ascii="Times New Roman" w:eastAsia="Calibri" w:hAnsi="Times New Roman"/>
          <w:sz w:val="20"/>
          <w:szCs w:val="20"/>
        </w:rPr>
      </w:pPr>
    </w:p>
    <w:p w:rsidR="00DA0B34" w:rsidRDefault="00DA0B34" w:rsidP="00813888">
      <w:pPr>
        <w:spacing w:line="240" w:lineRule="auto"/>
        <w:ind w:firstLine="0"/>
        <w:rPr>
          <w:rFonts w:ascii="Times New Roman" w:eastAsia="Calibri" w:hAnsi="Times New Roman"/>
          <w:sz w:val="20"/>
          <w:szCs w:val="20"/>
        </w:rPr>
      </w:pPr>
    </w:p>
    <w:p w:rsidR="00DA0B34" w:rsidRDefault="00DA0B34" w:rsidP="00813888">
      <w:pPr>
        <w:spacing w:line="240" w:lineRule="auto"/>
        <w:ind w:firstLine="0"/>
        <w:rPr>
          <w:rFonts w:ascii="Times New Roman" w:eastAsia="Calibri" w:hAnsi="Times New Roman"/>
          <w:sz w:val="20"/>
          <w:szCs w:val="20"/>
        </w:rPr>
      </w:pPr>
    </w:p>
    <w:p w:rsidR="00EC5CBC" w:rsidRDefault="00EC5CBC" w:rsidP="00DC7B2C">
      <w:pPr>
        <w:spacing w:line="240" w:lineRule="auto"/>
        <w:rPr>
          <w:rFonts w:ascii="Times New Roman" w:eastAsia="Calibri" w:hAnsi="Times New Roman"/>
          <w:sz w:val="20"/>
          <w:szCs w:val="20"/>
        </w:rPr>
      </w:pPr>
    </w:p>
    <w:p w:rsidR="00EC5CBC" w:rsidRDefault="00EC5CBC" w:rsidP="00DC7B2C">
      <w:pPr>
        <w:spacing w:line="240" w:lineRule="auto"/>
        <w:rPr>
          <w:rFonts w:ascii="Times New Roman" w:eastAsia="Calibri" w:hAnsi="Times New Roman"/>
          <w:sz w:val="20"/>
          <w:szCs w:val="20"/>
        </w:rPr>
      </w:pPr>
    </w:p>
    <w:p w:rsidR="00DC7B2C" w:rsidRPr="00570CDC" w:rsidRDefault="00DC7B2C" w:rsidP="00DC7B2C">
      <w:pPr>
        <w:spacing w:line="240" w:lineRule="auto"/>
        <w:rPr>
          <w:rFonts w:ascii="Times New Roman" w:eastAsia="Calibri" w:hAnsi="Times New Roman"/>
          <w:sz w:val="20"/>
          <w:szCs w:val="20"/>
        </w:rPr>
      </w:pPr>
    </w:p>
    <w:p w:rsidR="006E670A" w:rsidRPr="000D2C87" w:rsidRDefault="00DC7B2C" w:rsidP="000D2C87">
      <w:pPr>
        <w:spacing w:line="240" w:lineRule="auto"/>
        <w:ind w:firstLine="0"/>
        <w:rPr>
          <w:rFonts w:ascii="Times New Roman" w:eastAsia="Calibri" w:hAnsi="Times New Roman"/>
          <w:sz w:val="16"/>
          <w:szCs w:val="16"/>
        </w:rPr>
      </w:pPr>
      <w:r w:rsidRPr="00285C3D">
        <w:rPr>
          <w:rFonts w:ascii="Times New Roman" w:eastAsia="Calibri" w:hAnsi="Times New Roman"/>
          <w:sz w:val="16"/>
          <w:szCs w:val="16"/>
        </w:rPr>
        <w:t xml:space="preserve">Wartość zamówienia nie przekracza wyrażonej w złotych równowartości </w:t>
      </w:r>
      <w:r w:rsidR="00C67E96">
        <w:rPr>
          <w:rFonts w:ascii="Times New Roman" w:eastAsia="Calibri" w:hAnsi="Times New Roman"/>
          <w:sz w:val="16"/>
          <w:szCs w:val="16"/>
        </w:rPr>
        <w:t xml:space="preserve">30 </w:t>
      </w:r>
      <w:r w:rsidRPr="00285C3D">
        <w:rPr>
          <w:rFonts w:ascii="Times New Roman" w:eastAsia="Calibri" w:hAnsi="Times New Roman"/>
          <w:sz w:val="16"/>
          <w:szCs w:val="16"/>
        </w:rPr>
        <w:t> 000 euro, zatem zgodnie z art. 4 pkt 8 ustawy Prawo Zamówień Publicznych, w tym przypadku ustawy tej nie stosuje się.</w:t>
      </w:r>
      <w:r w:rsidR="00285C3D" w:rsidRPr="00285C3D">
        <w:rPr>
          <w:rFonts w:ascii="Times New Roman" w:eastAsia="Calibri" w:hAnsi="Times New Roman"/>
          <w:sz w:val="16"/>
          <w:szCs w:val="16"/>
        </w:rPr>
        <w:t xml:space="preserve"> </w:t>
      </w:r>
      <w:r w:rsidRPr="00285C3D">
        <w:rPr>
          <w:rFonts w:ascii="Times New Roman" w:eastAsia="Calibri" w:hAnsi="Times New Roman"/>
          <w:sz w:val="16"/>
          <w:szCs w:val="16"/>
        </w:rPr>
        <w:t xml:space="preserve">Środki finansowe na realizacje niniejszego zamówienia przewidziane są </w:t>
      </w:r>
      <w:r w:rsidR="00411B30">
        <w:rPr>
          <w:rFonts w:ascii="Times New Roman" w:eastAsia="Calibri" w:hAnsi="Times New Roman"/>
          <w:sz w:val="16"/>
          <w:szCs w:val="16"/>
        </w:rPr>
        <w:br/>
      </w:r>
      <w:r w:rsidRPr="00285C3D">
        <w:rPr>
          <w:rFonts w:ascii="Times New Roman" w:eastAsia="Calibri" w:hAnsi="Times New Roman"/>
          <w:sz w:val="16"/>
          <w:szCs w:val="16"/>
        </w:rPr>
        <w:t>w budżecie Miasta na  20</w:t>
      </w:r>
      <w:r w:rsidR="00CA4101">
        <w:rPr>
          <w:rFonts w:ascii="Times New Roman" w:eastAsia="Calibri" w:hAnsi="Times New Roman"/>
          <w:sz w:val="16"/>
          <w:szCs w:val="16"/>
        </w:rPr>
        <w:t>20</w:t>
      </w:r>
      <w:r w:rsidRPr="00285C3D">
        <w:rPr>
          <w:rFonts w:ascii="Times New Roman" w:eastAsia="Calibri" w:hAnsi="Times New Roman"/>
          <w:sz w:val="16"/>
          <w:szCs w:val="16"/>
        </w:rPr>
        <w:t xml:space="preserve"> rok w Dz. 710 rozdz. 71004 § </w:t>
      </w:r>
      <w:r w:rsidR="000C2138">
        <w:rPr>
          <w:rFonts w:ascii="Times New Roman" w:eastAsia="Calibri" w:hAnsi="Times New Roman"/>
          <w:sz w:val="16"/>
          <w:szCs w:val="16"/>
        </w:rPr>
        <w:t>417</w:t>
      </w:r>
      <w:r w:rsidRPr="00285C3D">
        <w:rPr>
          <w:rFonts w:ascii="Times New Roman" w:eastAsia="Calibri" w:hAnsi="Times New Roman"/>
          <w:sz w:val="16"/>
          <w:szCs w:val="16"/>
        </w:rPr>
        <w:t>0.</w:t>
      </w:r>
    </w:p>
    <w:sectPr w:rsidR="006E670A" w:rsidRPr="000D2C87" w:rsidSect="001A6C05">
      <w:footerReference w:type="default" r:id="rId9"/>
      <w:pgSz w:w="11906" w:h="16838"/>
      <w:pgMar w:top="851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6C5" w:rsidRDefault="00B826C5" w:rsidP="00E71810">
      <w:pPr>
        <w:spacing w:line="240" w:lineRule="auto"/>
      </w:pPr>
      <w:r>
        <w:separator/>
      </w:r>
    </w:p>
  </w:endnote>
  <w:endnote w:type="continuationSeparator" w:id="0">
    <w:p w:rsidR="00B826C5" w:rsidRDefault="00B826C5" w:rsidP="00E718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97594"/>
      <w:docPartObj>
        <w:docPartGallery w:val="Page Numbers (Bottom of Page)"/>
        <w:docPartUnique/>
      </w:docPartObj>
    </w:sdtPr>
    <w:sdtEndPr/>
    <w:sdtContent>
      <w:p w:rsidR="00FB5113" w:rsidRDefault="006B0CCD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36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33D5" w:rsidRDefault="00B826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6C5" w:rsidRDefault="00B826C5" w:rsidP="00E71810">
      <w:pPr>
        <w:spacing w:line="240" w:lineRule="auto"/>
      </w:pPr>
      <w:r>
        <w:separator/>
      </w:r>
    </w:p>
  </w:footnote>
  <w:footnote w:type="continuationSeparator" w:id="0">
    <w:p w:rsidR="00B826C5" w:rsidRDefault="00B826C5" w:rsidP="00E7181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78E0"/>
    <w:multiLevelType w:val="hybridMultilevel"/>
    <w:tmpl w:val="061491E2"/>
    <w:lvl w:ilvl="0" w:tplc="B54815C2">
      <w:start w:val="1"/>
      <w:numFmt w:val="decimal"/>
      <w:lvlText w:val="%1)"/>
      <w:lvlJc w:val="left"/>
      <w:pPr>
        <w:ind w:left="5039" w:hanging="360"/>
      </w:pPr>
    </w:lvl>
    <w:lvl w:ilvl="1" w:tplc="04150019">
      <w:start w:val="1"/>
      <w:numFmt w:val="decimal"/>
      <w:lvlText w:val="%2."/>
      <w:lvlJc w:val="left"/>
      <w:pPr>
        <w:tabs>
          <w:tab w:val="num" w:pos="5409"/>
        </w:tabs>
        <w:ind w:left="5409" w:hanging="360"/>
      </w:pPr>
    </w:lvl>
    <w:lvl w:ilvl="2" w:tplc="0415001B">
      <w:start w:val="1"/>
      <w:numFmt w:val="decimal"/>
      <w:lvlText w:val="%3."/>
      <w:lvlJc w:val="left"/>
      <w:pPr>
        <w:tabs>
          <w:tab w:val="num" w:pos="6129"/>
        </w:tabs>
        <w:ind w:left="6129" w:hanging="360"/>
      </w:pPr>
    </w:lvl>
    <w:lvl w:ilvl="3" w:tplc="0415000F">
      <w:start w:val="1"/>
      <w:numFmt w:val="decimal"/>
      <w:lvlText w:val="%4."/>
      <w:lvlJc w:val="left"/>
      <w:pPr>
        <w:tabs>
          <w:tab w:val="num" w:pos="6849"/>
        </w:tabs>
        <w:ind w:left="6849" w:hanging="360"/>
      </w:pPr>
    </w:lvl>
    <w:lvl w:ilvl="4" w:tplc="04150019">
      <w:start w:val="1"/>
      <w:numFmt w:val="decimal"/>
      <w:lvlText w:val="%5."/>
      <w:lvlJc w:val="left"/>
      <w:pPr>
        <w:tabs>
          <w:tab w:val="num" w:pos="7569"/>
        </w:tabs>
        <w:ind w:left="7569" w:hanging="360"/>
      </w:pPr>
    </w:lvl>
    <w:lvl w:ilvl="5" w:tplc="0415001B">
      <w:start w:val="1"/>
      <w:numFmt w:val="decimal"/>
      <w:lvlText w:val="%6."/>
      <w:lvlJc w:val="left"/>
      <w:pPr>
        <w:tabs>
          <w:tab w:val="num" w:pos="8289"/>
        </w:tabs>
        <w:ind w:left="8289" w:hanging="360"/>
      </w:pPr>
    </w:lvl>
    <w:lvl w:ilvl="6" w:tplc="0415000F">
      <w:start w:val="1"/>
      <w:numFmt w:val="decimal"/>
      <w:lvlText w:val="%7."/>
      <w:lvlJc w:val="left"/>
      <w:pPr>
        <w:tabs>
          <w:tab w:val="num" w:pos="9009"/>
        </w:tabs>
        <w:ind w:left="9009" w:hanging="360"/>
      </w:pPr>
    </w:lvl>
    <w:lvl w:ilvl="7" w:tplc="04150019">
      <w:start w:val="1"/>
      <w:numFmt w:val="decimal"/>
      <w:lvlText w:val="%8."/>
      <w:lvlJc w:val="left"/>
      <w:pPr>
        <w:tabs>
          <w:tab w:val="num" w:pos="9729"/>
        </w:tabs>
        <w:ind w:left="9729" w:hanging="360"/>
      </w:pPr>
    </w:lvl>
    <w:lvl w:ilvl="8" w:tplc="0415001B">
      <w:start w:val="1"/>
      <w:numFmt w:val="decimal"/>
      <w:lvlText w:val="%9."/>
      <w:lvlJc w:val="left"/>
      <w:pPr>
        <w:tabs>
          <w:tab w:val="num" w:pos="10449"/>
        </w:tabs>
        <w:ind w:left="10449" w:hanging="360"/>
      </w:pPr>
    </w:lvl>
  </w:abstractNum>
  <w:abstractNum w:abstractNumId="1" w15:restartNumberingAfterBreak="0">
    <w:nsid w:val="02AA7126"/>
    <w:multiLevelType w:val="hybridMultilevel"/>
    <w:tmpl w:val="8CE6BA9C"/>
    <w:lvl w:ilvl="0" w:tplc="04A0E862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08862095"/>
    <w:multiLevelType w:val="hybridMultilevel"/>
    <w:tmpl w:val="186E7252"/>
    <w:lvl w:ilvl="0" w:tplc="4AB21F86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095646E1"/>
    <w:multiLevelType w:val="hybridMultilevel"/>
    <w:tmpl w:val="E67018D4"/>
    <w:lvl w:ilvl="0" w:tplc="107824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3100F0"/>
    <w:multiLevelType w:val="hybridMultilevel"/>
    <w:tmpl w:val="DD7C7D18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83"/>
        </w:tabs>
        <w:ind w:left="158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03"/>
        </w:tabs>
        <w:ind w:left="2303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43"/>
        </w:tabs>
        <w:ind w:left="3743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63"/>
        </w:tabs>
        <w:ind w:left="4463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03"/>
        </w:tabs>
        <w:ind w:left="590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23"/>
        </w:tabs>
        <w:ind w:left="6623" w:hanging="360"/>
      </w:pPr>
    </w:lvl>
  </w:abstractNum>
  <w:abstractNum w:abstractNumId="5" w15:restartNumberingAfterBreak="0">
    <w:nsid w:val="124C173C"/>
    <w:multiLevelType w:val="hybridMultilevel"/>
    <w:tmpl w:val="897832F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6004398"/>
    <w:multiLevelType w:val="hybridMultilevel"/>
    <w:tmpl w:val="96583E78"/>
    <w:lvl w:ilvl="0" w:tplc="3FC23F80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7" w15:restartNumberingAfterBreak="0">
    <w:nsid w:val="17751488"/>
    <w:multiLevelType w:val="hybridMultilevel"/>
    <w:tmpl w:val="AC90AA9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7F55279"/>
    <w:multiLevelType w:val="hybridMultilevel"/>
    <w:tmpl w:val="847E3CD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8594541"/>
    <w:multiLevelType w:val="hybridMultilevel"/>
    <w:tmpl w:val="4AB0C8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A7578"/>
    <w:multiLevelType w:val="hybridMultilevel"/>
    <w:tmpl w:val="6010C08C"/>
    <w:lvl w:ilvl="0" w:tplc="4C9EAA3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theme="minorBidi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1F1304"/>
    <w:multiLevelType w:val="hybridMultilevel"/>
    <w:tmpl w:val="E1A623C2"/>
    <w:lvl w:ilvl="0" w:tplc="3268268A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2F5921BB"/>
    <w:multiLevelType w:val="hybridMultilevel"/>
    <w:tmpl w:val="E7E258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024CD"/>
    <w:multiLevelType w:val="hybridMultilevel"/>
    <w:tmpl w:val="FC6070A8"/>
    <w:lvl w:ilvl="0" w:tplc="04150017">
      <w:start w:val="1"/>
      <w:numFmt w:val="lowerLetter"/>
      <w:lvlText w:val="%1)"/>
      <w:lvlJc w:val="left"/>
      <w:pPr>
        <w:ind w:left="64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3D820A2"/>
    <w:multiLevelType w:val="hybridMultilevel"/>
    <w:tmpl w:val="52B2E0FA"/>
    <w:lvl w:ilvl="0" w:tplc="1D9A14C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875BE9"/>
    <w:multiLevelType w:val="hybridMultilevel"/>
    <w:tmpl w:val="EA80EB84"/>
    <w:lvl w:ilvl="0" w:tplc="C19619CC">
      <w:start w:val="1"/>
      <w:numFmt w:val="decimal"/>
      <w:lvlText w:val="%1)"/>
      <w:lvlJc w:val="left"/>
      <w:pPr>
        <w:ind w:left="64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5873675"/>
    <w:multiLevelType w:val="hybridMultilevel"/>
    <w:tmpl w:val="C3C4ED44"/>
    <w:lvl w:ilvl="0" w:tplc="EB3E57C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37ED2E27"/>
    <w:multiLevelType w:val="hybridMultilevel"/>
    <w:tmpl w:val="AA4A6882"/>
    <w:lvl w:ilvl="0" w:tplc="8402E24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 w15:restartNumberingAfterBreak="0">
    <w:nsid w:val="3A766E95"/>
    <w:multiLevelType w:val="hybridMultilevel"/>
    <w:tmpl w:val="DFF432C6"/>
    <w:lvl w:ilvl="0" w:tplc="21BC836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295"/>
        </w:tabs>
        <w:ind w:left="295" w:hanging="360"/>
      </w:pPr>
    </w:lvl>
    <w:lvl w:ilvl="2" w:tplc="0415001B">
      <w:start w:val="1"/>
      <w:numFmt w:val="decimal"/>
      <w:lvlText w:val="%3."/>
      <w:lvlJc w:val="left"/>
      <w:pPr>
        <w:tabs>
          <w:tab w:val="num" w:pos="1015"/>
        </w:tabs>
        <w:ind w:left="1015" w:hanging="360"/>
      </w:pPr>
    </w:lvl>
    <w:lvl w:ilvl="3" w:tplc="0415000F">
      <w:start w:val="1"/>
      <w:numFmt w:val="decimal"/>
      <w:lvlText w:val="%4."/>
      <w:lvlJc w:val="left"/>
      <w:pPr>
        <w:tabs>
          <w:tab w:val="num" w:pos="1735"/>
        </w:tabs>
        <w:ind w:left="1735" w:hanging="360"/>
      </w:pPr>
    </w:lvl>
    <w:lvl w:ilvl="4" w:tplc="04150019">
      <w:start w:val="1"/>
      <w:numFmt w:val="decimal"/>
      <w:lvlText w:val="%5."/>
      <w:lvlJc w:val="left"/>
      <w:pPr>
        <w:tabs>
          <w:tab w:val="num" w:pos="2455"/>
        </w:tabs>
        <w:ind w:left="2455" w:hanging="360"/>
      </w:pPr>
    </w:lvl>
    <w:lvl w:ilvl="5" w:tplc="0415001B">
      <w:start w:val="1"/>
      <w:numFmt w:val="decimal"/>
      <w:lvlText w:val="%6."/>
      <w:lvlJc w:val="left"/>
      <w:pPr>
        <w:tabs>
          <w:tab w:val="num" w:pos="3175"/>
        </w:tabs>
        <w:ind w:left="3175" w:hanging="360"/>
      </w:pPr>
    </w:lvl>
    <w:lvl w:ilvl="6" w:tplc="0415000F">
      <w:start w:val="1"/>
      <w:numFmt w:val="decimal"/>
      <w:lvlText w:val="%7."/>
      <w:lvlJc w:val="left"/>
      <w:pPr>
        <w:tabs>
          <w:tab w:val="num" w:pos="3895"/>
        </w:tabs>
        <w:ind w:left="3895" w:hanging="360"/>
      </w:pPr>
    </w:lvl>
    <w:lvl w:ilvl="7" w:tplc="04150019">
      <w:start w:val="1"/>
      <w:numFmt w:val="decimal"/>
      <w:lvlText w:val="%8."/>
      <w:lvlJc w:val="left"/>
      <w:pPr>
        <w:tabs>
          <w:tab w:val="num" w:pos="4615"/>
        </w:tabs>
        <w:ind w:left="4615" w:hanging="360"/>
      </w:pPr>
    </w:lvl>
    <w:lvl w:ilvl="8" w:tplc="0415001B">
      <w:start w:val="1"/>
      <w:numFmt w:val="decimal"/>
      <w:lvlText w:val="%9."/>
      <w:lvlJc w:val="left"/>
      <w:pPr>
        <w:tabs>
          <w:tab w:val="num" w:pos="5335"/>
        </w:tabs>
        <w:ind w:left="5335" w:hanging="360"/>
      </w:pPr>
    </w:lvl>
  </w:abstractNum>
  <w:abstractNum w:abstractNumId="19" w15:restartNumberingAfterBreak="0">
    <w:nsid w:val="3FC65D2B"/>
    <w:multiLevelType w:val="multilevel"/>
    <w:tmpl w:val="CFAA3E28"/>
    <w:lvl w:ilvl="0">
      <w:start w:val="1"/>
      <w:numFmt w:val="decimal"/>
      <w:lvlText w:val="%1."/>
      <w:lvlJc w:val="left"/>
      <w:pPr>
        <w:ind w:left="1080" w:firstLine="0"/>
      </w:pPr>
      <w:rPr>
        <w:u w:val="none"/>
      </w:rPr>
    </w:lvl>
    <w:lvl w:ilvl="1">
      <w:start w:val="1"/>
      <w:numFmt w:val="lowerLetter"/>
      <w:lvlText w:val="%2."/>
      <w:lvlJc w:val="left"/>
      <w:pPr>
        <w:ind w:left="2520" w:firstLine="0"/>
      </w:pPr>
      <w:rPr>
        <w:u w:val="none"/>
      </w:rPr>
    </w:lvl>
    <w:lvl w:ilvl="2">
      <w:start w:val="1"/>
      <w:numFmt w:val="lowerRoman"/>
      <w:lvlText w:val="%3."/>
      <w:lvlJc w:val="right"/>
      <w:pPr>
        <w:ind w:left="3960" w:firstLine="0"/>
      </w:pPr>
      <w:rPr>
        <w:u w:val="none"/>
      </w:rPr>
    </w:lvl>
    <w:lvl w:ilvl="3">
      <w:start w:val="1"/>
      <w:numFmt w:val="decimal"/>
      <w:lvlText w:val="%4."/>
      <w:lvlJc w:val="left"/>
      <w:pPr>
        <w:ind w:left="5400" w:firstLine="0"/>
      </w:pPr>
      <w:rPr>
        <w:rFonts w:ascii="Times New Roman" w:hAnsi="Times New Roman" w:cs="Times New Roman" w:hint="default"/>
        <w:sz w:val="24"/>
        <w:szCs w:val="24"/>
        <w:u w:val="none"/>
      </w:rPr>
    </w:lvl>
    <w:lvl w:ilvl="4">
      <w:start w:val="1"/>
      <w:numFmt w:val="lowerLetter"/>
      <w:lvlText w:val="%5."/>
      <w:lvlJc w:val="left"/>
      <w:pPr>
        <w:ind w:left="6840" w:firstLine="0"/>
      </w:pPr>
      <w:rPr>
        <w:u w:val="none"/>
      </w:rPr>
    </w:lvl>
    <w:lvl w:ilvl="5">
      <w:start w:val="1"/>
      <w:numFmt w:val="lowerRoman"/>
      <w:lvlText w:val="%6."/>
      <w:lvlJc w:val="right"/>
      <w:pPr>
        <w:ind w:left="8280" w:firstLine="0"/>
      </w:pPr>
      <w:rPr>
        <w:u w:val="none"/>
      </w:rPr>
    </w:lvl>
    <w:lvl w:ilvl="6">
      <w:start w:val="1"/>
      <w:numFmt w:val="decimal"/>
      <w:lvlText w:val="%7."/>
      <w:lvlJc w:val="left"/>
      <w:pPr>
        <w:ind w:left="9720" w:firstLine="0"/>
      </w:pPr>
      <w:rPr>
        <w:u w:val="none"/>
      </w:rPr>
    </w:lvl>
    <w:lvl w:ilvl="7">
      <w:start w:val="1"/>
      <w:numFmt w:val="lowerLetter"/>
      <w:lvlText w:val="%8."/>
      <w:lvlJc w:val="left"/>
      <w:pPr>
        <w:ind w:left="11160" w:firstLine="0"/>
      </w:pPr>
      <w:rPr>
        <w:u w:val="none"/>
      </w:rPr>
    </w:lvl>
    <w:lvl w:ilvl="8">
      <w:start w:val="1"/>
      <w:numFmt w:val="lowerRoman"/>
      <w:lvlText w:val="%9."/>
      <w:lvlJc w:val="right"/>
      <w:pPr>
        <w:ind w:left="12600" w:firstLine="0"/>
      </w:pPr>
      <w:rPr>
        <w:u w:val="none"/>
      </w:rPr>
    </w:lvl>
  </w:abstractNum>
  <w:abstractNum w:abstractNumId="20" w15:restartNumberingAfterBreak="0">
    <w:nsid w:val="41FD5310"/>
    <w:multiLevelType w:val="hybridMultilevel"/>
    <w:tmpl w:val="8D8CB4D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 w15:restartNumberingAfterBreak="0">
    <w:nsid w:val="4D156E1F"/>
    <w:multiLevelType w:val="hybridMultilevel"/>
    <w:tmpl w:val="F162C082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" w15:restartNumberingAfterBreak="0">
    <w:nsid w:val="5567112D"/>
    <w:multiLevelType w:val="hybridMultilevel"/>
    <w:tmpl w:val="3E78F8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191953"/>
    <w:multiLevelType w:val="hybridMultilevel"/>
    <w:tmpl w:val="83106DBC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4" w15:restartNumberingAfterBreak="0">
    <w:nsid w:val="5DB077A8"/>
    <w:multiLevelType w:val="multilevel"/>
    <w:tmpl w:val="AE7A1E34"/>
    <w:lvl w:ilvl="0">
      <w:start w:val="1"/>
      <w:numFmt w:val="decimal"/>
      <w:pStyle w:val="Nagwek1"/>
      <w:lvlText w:val="%1."/>
      <w:lvlJc w:val="left"/>
      <w:pPr>
        <w:tabs>
          <w:tab w:val="num" w:pos="1068"/>
        </w:tabs>
        <w:ind w:left="1068" w:hanging="501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28"/>
        </w:tabs>
        <w:ind w:left="1068" w:hanging="132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28"/>
        </w:tabs>
        <w:ind w:left="1428" w:hanging="29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428"/>
        </w:tabs>
        <w:ind w:left="1428" w:hanging="10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5" w15:restartNumberingAfterBreak="0">
    <w:nsid w:val="60E911BD"/>
    <w:multiLevelType w:val="hybridMultilevel"/>
    <w:tmpl w:val="93280ADA"/>
    <w:lvl w:ilvl="0" w:tplc="9E9AE7FC">
      <w:start w:val="1"/>
      <w:numFmt w:val="decimal"/>
      <w:lvlText w:val="%1)"/>
      <w:lvlJc w:val="left"/>
      <w:pPr>
        <w:ind w:left="199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6" w15:restartNumberingAfterBreak="0">
    <w:nsid w:val="638945C4"/>
    <w:multiLevelType w:val="hybridMultilevel"/>
    <w:tmpl w:val="73446D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486D62"/>
    <w:multiLevelType w:val="hybridMultilevel"/>
    <w:tmpl w:val="CA86F1D0"/>
    <w:lvl w:ilvl="0" w:tplc="3C980DB2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4A4162"/>
    <w:multiLevelType w:val="hybridMultilevel"/>
    <w:tmpl w:val="7F6E2FC6"/>
    <w:lvl w:ilvl="0" w:tplc="C9AE91F2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9" w15:restartNumberingAfterBreak="0">
    <w:nsid w:val="666D24B6"/>
    <w:multiLevelType w:val="hybridMultilevel"/>
    <w:tmpl w:val="56B6D736"/>
    <w:lvl w:ilvl="0" w:tplc="55DC3C14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DB1CDD"/>
    <w:multiLevelType w:val="hybridMultilevel"/>
    <w:tmpl w:val="47607CF2"/>
    <w:lvl w:ilvl="0" w:tplc="CF5A2D4C">
      <w:start w:val="1"/>
      <w:numFmt w:val="decimal"/>
      <w:lvlText w:val="%1."/>
      <w:lvlJc w:val="left"/>
      <w:pPr>
        <w:ind w:left="1865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313789"/>
    <w:multiLevelType w:val="hybridMultilevel"/>
    <w:tmpl w:val="407EA83A"/>
    <w:lvl w:ilvl="0" w:tplc="53E4EBB6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4D55151"/>
    <w:multiLevelType w:val="hybridMultilevel"/>
    <w:tmpl w:val="407EA83A"/>
    <w:lvl w:ilvl="0" w:tplc="53E4EBB6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95C7F4F"/>
    <w:multiLevelType w:val="hybridMultilevel"/>
    <w:tmpl w:val="876CC76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2"/>
  </w:num>
  <w:num w:numId="2">
    <w:abstractNumId w:val="4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4"/>
  </w:num>
  <w:num w:numId="11">
    <w:abstractNumId w:val="9"/>
  </w:num>
  <w:num w:numId="12">
    <w:abstractNumId w:val="7"/>
  </w:num>
  <w:num w:numId="13">
    <w:abstractNumId w:val="5"/>
  </w:num>
  <w:num w:numId="14">
    <w:abstractNumId w:val="26"/>
  </w:num>
  <w:num w:numId="15">
    <w:abstractNumId w:val="33"/>
  </w:num>
  <w:num w:numId="16">
    <w:abstractNumId w:val="16"/>
  </w:num>
  <w:num w:numId="17">
    <w:abstractNumId w:val="21"/>
  </w:num>
  <w:num w:numId="18">
    <w:abstractNumId w:val="1"/>
  </w:num>
  <w:num w:numId="19">
    <w:abstractNumId w:val="17"/>
  </w:num>
  <w:num w:numId="20">
    <w:abstractNumId w:val="0"/>
  </w:num>
  <w:num w:numId="21">
    <w:abstractNumId w:val="8"/>
  </w:num>
  <w:num w:numId="22">
    <w:abstractNumId w:val="14"/>
  </w:num>
  <w:num w:numId="23">
    <w:abstractNumId w:val="23"/>
  </w:num>
  <w:num w:numId="24">
    <w:abstractNumId w:val="25"/>
  </w:num>
  <w:num w:numId="25">
    <w:abstractNumId w:val="2"/>
  </w:num>
  <w:num w:numId="26">
    <w:abstractNumId w:val="15"/>
  </w:num>
  <w:num w:numId="27">
    <w:abstractNumId w:val="13"/>
  </w:num>
  <w:num w:numId="28">
    <w:abstractNumId w:val="12"/>
  </w:num>
  <w:num w:numId="29">
    <w:abstractNumId w:val="11"/>
  </w:num>
  <w:num w:numId="30">
    <w:abstractNumId w:val="32"/>
  </w:num>
  <w:num w:numId="31">
    <w:abstractNumId w:val="31"/>
  </w:num>
  <w:num w:numId="32">
    <w:abstractNumId w:val="6"/>
  </w:num>
  <w:num w:numId="33">
    <w:abstractNumId w:val="20"/>
  </w:num>
  <w:num w:numId="34">
    <w:abstractNumId w:val="28"/>
  </w:num>
  <w:num w:numId="35">
    <w:abstractNumId w:val="3"/>
  </w:num>
  <w:num w:numId="36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1BB3"/>
    <w:rsid w:val="00002460"/>
    <w:rsid w:val="000034DD"/>
    <w:rsid w:val="00005741"/>
    <w:rsid w:val="00006650"/>
    <w:rsid w:val="00006906"/>
    <w:rsid w:val="00007548"/>
    <w:rsid w:val="000152AE"/>
    <w:rsid w:val="00017E4D"/>
    <w:rsid w:val="00021BC6"/>
    <w:rsid w:val="00031D31"/>
    <w:rsid w:val="00051836"/>
    <w:rsid w:val="000523BE"/>
    <w:rsid w:val="000533FD"/>
    <w:rsid w:val="000538E5"/>
    <w:rsid w:val="00062962"/>
    <w:rsid w:val="00064DFD"/>
    <w:rsid w:val="0006674E"/>
    <w:rsid w:val="00067F7E"/>
    <w:rsid w:val="00072481"/>
    <w:rsid w:val="000733BD"/>
    <w:rsid w:val="00080C29"/>
    <w:rsid w:val="00090C21"/>
    <w:rsid w:val="000A1CA9"/>
    <w:rsid w:val="000A2166"/>
    <w:rsid w:val="000A4672"/>
    <w:rsid w:val="000A4EC7"/>
    <w:rsid w:val="000B1529"/>
    <w:rsid w:val="000B761E"/>
    <w:rsid w:val="000B7972"/>
    <w:rsid w:val="000C161D"/>
    <w:rsid w:val="000C2138"/>
    <w:rsid w:val="000C3D38"/>
    <w:rsid w:val="000C4A4C"/>
    <w:rsid w:val="000C5455"/>
    <w:rsid w:val="000C6F45"/>
    <w:rsid w:val="000C7011"/>
    <w:rsid w:val="000C736E"/>
    <w:rsid w:val="000D1183"/>
    <w:rsid w:val="000D2C87"/>
    <w:rsid w:val="000D3DC8"/>
    <w:rsid w:val="000D3EFC"/>
    <w:rsid w:val="000E0813"/>
    <w:rsid w:val="000E372E"/>
    <w:rsid w:val="000F2A2D"/>
    <w:rsid w:val="000F340B"/>
    <w:rsid w:val="000F55F7"/>
    <w:rsid w:val="000F7D97"/>
    <w:rsid w:val="0010144B"/>
    <w:rsid w:val="00101DB9"/>
    <w:rsid w:val="00112C40"/>
    <w:rsid w:val="00113560"/>
    <w:rsid w:val="00113BF8"/>
    <w:rsid w:val="00116BFC"/>
    <w:rsid w:val="0012271D"/>
    <w:rsid w:val="00123FCA"/>
    <w:rsid w:val="00125A42"/>
    <w:rsid w:val="00135C93"/>
    <w:rsid w:val="00145699"/>
    <w:rsid w:val="00150C7E"/>
    <w:rsid w:val="001566BE"/>
    <w:rsid w:val="001639EE"/>
    <w:rsid w:val="001720D5"/>
    <w:rsid w:val="001752E5"/>
    <w:rsid w:val="0017766C"/>
    <w:rsid w:val="0018000A"/>
    <w:rsid w:val="00180E1A"/>
    <w:rsid w:val="0018330E"/>
    <w:rsid w:val="00192478"/>
    <w:rsid w:val="0019401A"/>
    <w:rsid w:val="001958A3"/>
    <w:rsid w:val="001A2464"/>
    <w:rsid w:val="001A4CAB"/>
    <w:rsid w:val="001A6C05"/>
    <w:rsid w:val="001B2FD7"/>
    <w:rsid w:val="001C0A46"/>
    <w:rsid w:val="001C0BCD"/>
    <w:rsid w:val="001C73C1"/>
    <w:rsid w:val="001D2383"/>
    <w:rsid w:val="001D4FE8"/>
    <w:rsid w:val="001D6D64"/>
    <w:rsid w:val="001D77B1"/>
    <w:rsid w:val="001D7AC1"/>
    <w:rsid w:val="001E0531"/>
    <w:rsid w:val="001E571A"/>
    <w:rsid w:val="001F4234"/>
    <w:rsid w:val="001F4424"/>
    <w:rsid w:val="002007AF"/>
    <w:rsid w:val="00201008"/>
    <w:rsid w:val="002044F4"/>
    <w:rsid w:val="00206820"/>
    <w:rsid w:val="0021045D"/>
    <w:rsid w:val="002108BE"/>
    <w:rsid w:val="00210E92"/>
    <w:rsid w:val="00212008"/>
    <w:rsid w:val="00221DD2"/>
    <w:rsid w:val="002315E4"/>
    <w:rsid w:val="00237F13"/>
    <w:rsid w:val="00245152"/>
    <w:rsid w:val="00250105"/>
    <w:rsid w:val="00253CA7"/>
    <w:rsid w:val="00257C43"/>
    <w:rsid w:val="002616FB"/>
    <w:rsid w:val="0026450E"/>
    <w:rsid w:val="00264599"/>
    <w:rsid w:val="00264AC0"/>
    <w:rsid w:val="0026598C"/>
    <w:rsid w:val="00267781"/>
    <w:rsid w:val="00267C1B"/>
    <w:rsid w:val="00267D99"/>
    <w:rsid w:val="0027617F"/>
    <w:rsid w:val="002843D8"/>
    <w:rsid w:val="002846FF"/>
    <w:rsid w:val="00285C3D"/>
    <w:rsid w:val="00292F1C"/>
    <w:rsid w:val="00294CEB"/>
    <w:rsid w:val="002963F7"/>
    <w:rsid w:val="002A0EBA"/>
    <w:rsid w:val="002A4CC6"/>
    <w:rsid w:val="002B17D1"/>
    <w:rsid w:val="002B4B48"/>
    <w:rsid w:val="002D28C0"/>
    <w:rsid w:val="002D3937"/>
    <w:rsid w:val="002D602D"/>
    <w:rsid w:val="002D6662"/>
    <w:rsid w:val="002E0959"/>
    <w:rsid w:val="002E3055"/>
    <w:rsid w:val="002E3957"/>
    <w:rsid w:val="002E3B8D"/>
    <w:rsid w:val="002E3FE5"/>
    <w:rsid w:val="002E67AD"/>
    <w:rsid w:val="002E6E81"/>
    <w:rsid w:val="002F6159"/>
    <w:rsid w:val="002F71E4"/>
    <w:rsid w:val="00302E01"/>
    <w:rsid w:val="00303F1A"/>
    <w:rsid w:val="00310225"/>
    <w:rsid w:val="00323266"/>
    <w:rsid w:val="003246A9"/>
    <w:rsid w:val="00325DD7"/>
    <w:rsid w:val="00327264"/>
    <w:rsid w:val="003279B9"/>
    <w:rsid w:val="003314F1"/>
    <w:rsid w:val="003349B3"/>
    <w:rsid w:val="0033662B"/>
    <w:rsid w:val="00337B32"/>
    <w:rsid w:val="003448A6"/>
    <w:rsid w:val="0034583A"/>
    <w:rsid w:val="00345C95"/>
    <w:rsid w:val="00347837"/>
    <w:rsid w:val="00351C2E"/>
    <w:rsid w:val="00353790"/>
    <w:rsid w:val="003606DE"/>
    <w:rsid w:val="00364961"/>
    <w:rsid w:val="00384283"/>
    <w:rsid w:val="00385B62"/>
    <w:rsid w:val="00392DEB"/>
    <w:rsid w:val="003962E0"/>
    <w:rsid w:val="003A0A74"/>
    <w:rsid w:val="003A7E00"/>
    <w:rsid w:val="003B0B13"/>
    <w:rsid w:val="003B1A72"/>
    <w:rsid w:val="003B43F6"/>
    <w:rsid w:val="003B5A5D"/>
    <w:rsid w:val="003B7135"/>
    <w:rsid w:val="003C3736"/>
    <w:rsid w:val="003C7F87"/>
    <w:rsid w:val="003D11FF"/>
    <w:rsid w:val="003D5004"/>
    <w:rsid w:val="003D66F7"/>
    <w:rsid w:val="003F3BC4"/>
    <w:rsid w:val="003F454B"/>
    <w:rsid w:val="003F5DD7"/>
    <w:rsid w:val="004076E5"/>
    <w:rsid w:val="00411B30"/>
    <w:rsid w:val="00413635"/>
    <w:rsid w:val="004142CD"/>
    <w:rsid w:val="0041644D"/>
    <w:rsid w:val="00423243"/>
    <w:rsid w:val="0042360D"/>
    <w:rsid w:val="00430F82"/>
    <w:rsid w:val="00436AED"/>
    <w:rsid w:val="0043742F"/>
    <w:rsid w:val="00445ED2"/>
    <w:rsid w:val="00447A55"/>
    <w:rsid w:val="00451E0C"/>
    <w:rsid w:val="0045708A"/>
    <w:rsid w:val="00460544"/>
    <w:rsid w:val="00470B12"/>
    <w:rsid w:val="004743A5"/>
    <w:rsid w:val="00483F43"/>
    <w:rsid w:val="00490CBF"/>
    <w:rsid w:val="00494AC8"/>
    <w:rsid w:val="0049543A"/>
    <w:rsid w:val="004A0FEE"/>
    <w:rsid w:val="004A36D3"/>
    <w:rsid w:val="004A4CE3"/>
    <w:rsid w:val="004A634D"/>
    <w:rsid w:val="004B04F6"/>
    <w:rsid w:val="004B4B0B"/>
    <w:rsid w:val="004C21BF"/>
    <w:rsid w:val="004D1368"/>
    <w:rsid w:val="004D73E8"/>
    <w:rsid w:val="004D7CE7"/>
    <w:rsid w:val="004E03A7"/>
    <w:rsid w:val="004E2B5D"/>
    <w:rsid w:val="004E5A87"/>
    <w:rsid w:val="004F13C8"/>
    <w:rsid w:val="004F3EAF"/>
    <w:rsid w:val="004F627E"/>
    <w:rsid w:val="004F7294"/>
    <w:rsid w:val="005000E0"/>
    <w:rsid w:val="00502961"/>
    <w:rsid w:val="005055B2"/>
    <w:rsid w:val="00506B05"/>
    <w:rsid w:val="00506CA6"/>
    <w:rsid w:val="005117A8"/>
    <w:rsid w:val="00511A25"/>
    <w:rsid w:val="00514430"/>
    <w:rsid w:val="00515805"/>
    <w:rsid w:val="00516D18"/>
    <w:rsid w:val="00516EF9"/>
    <w:rsid w:val="00517A97"/>
    <w:rsid w:val="005205E3"/>
    <w:rsid w:val="005315EC"/>
    <w:rsid w:val="00533AFC"/>
    <w:rsid w:val="00534BCA"/>
    <w:rsid w:val="005425B0"/>
    <w:rsid w:val="00551871"/>
    <w:rsid w:val="00560D7A"/>
    <w:rsid w:val="00563428"/>
    <w:rsid w:val="00566DF8"/>
    <w:rsid w:val="0057043F"/>
    <w:rsid w:val="00571F05"/>
    <w:rsid w:val="00583191"/>
    <w:rsid w:val="00583C99"/>
    <w:rsid w:val="00590C45"/>
    <w:rsid w:val="00591060"/>
    <w:rsid w:val="0059164F"/>
    <w:rsid w:val="00594587"/>
    <w:rsid w:val="005A0585"/>
    <w:rsid w:val="005A0FE4"/>
    <w:rsid w:val="005B3698"/>
    <w:rsid w:val="005C50B5"/>
    <w:rsid w:val="005C57EB"/>
    <w:rsid w:val="005C6854"/>
    <w:rsid w:val="005D6E33"/>
    <w:rsid w:val="005E3A10"/>
    <w:rsid w:val="005E3CE4"/>
    <w:rsid w:val="005E687B"/>
    <w:rsid w:val="005F346F"/>
    <w:rsid w:val="005F4FAF"/>
    <w:rsid w:val="005F54DE"/>
    <w:rsid w:val="0060384E"/>
    <w:rsid w:val="00603BD2"/>
    <w:rsid w:val="00605894"/>
    <w:rsid w:val="00606B30"/>
    <w:rsid w:val="006133D0"/>
    <w:rsid w:val="0061422C"/>
    <w:rsid w:val="00614A3E"/>
    <w:rsid w:val="0061580C"/>
    <w:rsid w:val="00616955"/>
    <w:rsid w:val="00623735"/>
    <w:rsid w:val="006326A1"/>
    <w:rsid w:val="006342B0"/>
    <w:rsid w:val="00635C2B"/>
    <w:rsid w:val="00640650"/>
    <w:rsid w:val="006413AC"/>
    <w:rsid w:val="006418D9"/>
    <w:rsid w:val="00642055"/>
    <w:rsid w:val="00646C4C"/>
    <w:rsid w:val="00650A7B"/>
    <w:rsid w:val="006522CF"/>
    <w:rsid w:val="006572A7"/>
    <w:rsid w:val="00664964"/>
    <w:rsid w:val="00666B95"/>
    <w:rsid w:val="00675878"/>
    <w:rsid w:val="006759D9"/>
    <w:rsid w:val="0068020F"/>
    <w:rsid w:val="00680B86"/>
    <w:rsid w:val="00680D6F"/>
    <w:rsid w:val="00682A99"/>
    <w:rsid w:val="00683E46"/>
    <w:rsid w:val="0068787B"/>
    <w:rsid w:val="00690022"/>
    <w:rsid w:val="00692102"/>
    <w:rsid w:val="006926C2"/>
    <w:rsid w:val="0069275A"/>
    <w:rsid w:val="00692A22"/>
    <w:rsid w:val="00695E91"/>
    <w:rsid w:val="006964ED"/>
    <w:rsid w:val="006A31D2"/>
    <w:rsid w:val="006A4454"/>
    <w:rsid w:val="006A7109"/>
    <w:rsid w:val="006B0CCD"/>
    <w:rsid w:val="006B3A30"/>
    <w:rsid w:val="006B628A"/>
    <w:rsid w:val="006C2598"/>
    <w:rsid w:val="006C3F76"/>
    <w:rsid w:val="006C4A46"/>
    <w:rsid w:val="006D6AC0"/>
    <w:rsid w:val="006E2703"/>
    <w:rsid w:val="006E2874"/>
    <w:rsid w:val="006E509A"/>
    <w:rsid w:val="006E670A"/>
    <w:rsid w:val="006F0233"/>
    <w:rsid w:val="006F07D3"/>
    <w:rsid w:val="006F3350"/>
    <w:rsid w:val="006F74F4"/>
    <w:rsid w:val="007030EF"/>
    <w:rsid w:val="007034BB"/>
    <w:rsid w:val="00703FD6"/>
    <w:rsid w:val="00706887"/>
    <w:rsid w:val="007100FB"/>
    <w:rsid w:val="007106D7"/>
    <w:rsid w:val="00711411"/>
    <w:rsid w:val="00712929"/>
    <w:rsid w:val="00712EC8"/>
    <w:rsid w:val="00714BBF"/>
    <w:rsid w:val="00716E54"/>
    <w:rsid w:val="00720F7C"/>
    <w:rsid w:val="007250C4"/>
    <w:rsid w:val="0073056C"/>
    <w:rsid w:val="00730D57"/>
    <w:rsid w:val="00731171"/>
    <w:rsid w:val="00735E5F"/>
    <w:rsid w:val="0074720D"/>
    <w:rsid w:val="007508AB"/>
    <w:rsid w:val="00756BBE"/>
    <w:rsid w:val="007617CB"/>
    <w:rsid w:val="00763344"/>
    <w:rsid w:val="00763B7B"/>
    <w:rsid w:val="00763EB3"/>
    <w:rsid w:val="00765BD0"/>
    <w:rsid w:val="00774203"/>
    <w:rsid w:val="00774F5A"/>
    <w:rsid w:val="0077502E"/>
    <w:rsid w:val="007802B7"/>
    <w:rsid w:val="00782EC4"/>
    <w:rsid w:val="007860D0"/>
    <w:rsid w:val="007906DB"/>
    <w:rsid w:val="0079374E"/>
    <w:rsid w:val="007A3377"/>
    <w:rsid w:val="007A4999"/>
    <w:rsid w:val="007A7019"/>
    <w:rsid w:val="007A70C2"/>
    <w:rsid w:val="007B4F77"/>
    <w:rsid w:val="007C5A05"/>
    <w:rsid w:val="007C5B04"/>
    <w:rsid w:val="007D3C8F"/>
    <w:rsid w:val="007D4171"/>
    <w:rsid w:val="007D79C5"/>
    <w:rsid w:val="007E0A14"/>
    <w:rsid w:val="007E40CA"/>
    <w:rsid w:val="007E5A24"/>
    <w:rsid w:val="007E7430"/>
    <w:rsid w:val="007E79F5"/>
    <w:rsid w:val="007F1BDF"/>
    <w:rsid w:val="00802BCF"/>
    <w:rsid w:val="00806D69"/>
    <w:rsid w:val="0081047B"/>
    <w:rsid w:val="00813113"/>
    <w:rsid w:val="00813888"/>
    <w:rsid w:val="008152FA"/>
    <w:rsid w:val="00816DA7"/>
    <w:rsid w:val="008224B8"/>
    <w:rsid w:val="0082265C"/>
    <w:rsid w:val="00823693"/>
    <w:rsid w:val="0082410D"/>
    <w:rsid w:val="00827489"/>
    <w:rsid w:val="008314EF"/>
    <w:rsid w:val="00832FDA"/>
    <w:rsid w:val="00835DB0"/>
    <w:rsid w:val="00837ECB"/>
    <w:rsid w:val="00842524"/>
    <w:rsid w:val="00850FC8"/>
    <w:rsid w:val="008513A4"/>
    <w:rsid w:val="00861A55"/>
    <w:rsid w:val="00863937"/>
    <w:rsid w:val="0086404E"/>
    <w:rsid w:val="00870A2D"/>
    <w:rsid w:val="00871BB6"/>
    <w:rsid w:val="00873264"/>
    <w:rsid w:val="00874598"/>
    <w:rsid w:val="00880887"/>
    <w:rsid w:val="0088150E"/>
    <w:rsid w:val="00881EF1"/>
    <w:rsid w:val="00895D31"/>
    <w:rsid w:val="008A41DB"/>
    <w:rsid w:val="008A5812"/>
    <w:rsid w:val="008B0F6D"/>
    <w:rsid w:val="008B61EE"/>
    <w:rsid w:val="008C09E6"/>
    <w:rsid w:val="008C1B98"/>
    <w:rsid w:val="008C2C6D"/>
    <w:rsid w:val="008C78D6"/>
    <w:rsid w:val="008D31E1"/>
    <w:rsid w:val="008D32AA"/>
    <w:rsid w:val="008D752C"/>
    <w:rsid w:val="008E5AC2"/>
    <w:rsid w:val="008F0114"/>
    <w:rsid w:val="008F0947"/>
    <w:rsid w:val="009032A9"/>
    <w:rsid w:val="0092036B"/>
    <w:rsid w:val="00921EF6"/>
    <w:rsid w:val="009237C2"/>
    <w:rsid w:val="009275FD"/>
    <w:rsid w:val="0093468E"/>
    <w:rsid w:val="009363C5"/>
    <w:rsid w:val="00937531"/>
    <w:rsid w:val="00940A1F"/>
    <w:rsid w:val="009503B8"/>
    <w:rsid w:val="00951015"/>
    <w:rsid w:val="00953F9D"/>
    <w:rsid w:val="0097028E"/>
    <w:rsid w:val="00977406"/>
    <w:rsid w:val="00981DEE"/>
    <w:rsid w:val="0098396E"/>
    <w:rsid w:val="0098472C"/>
    <w:rsid w:val="00985448"/>
    <w:rsid w:val="00985874"/>
    <w:rsid w:val="00991585"/>
    <w:rsid w:val="009916CB"/>
    <w:rsid w:val="009960DE"/>
    <w:rsid w:val="00996656"/>
    <w:rsid w:val="009A140E"/>
    <w:rsid w:val="009A2F25"/>
    <w:rsid w:val="009A4B07"/>
    <w:rsid w:val="009B4F90"/>
    <w:rsid w:val="009D7D92"/>
    <w:rsid w:val="009E1C44"/>
    <w:rsid w:val="009F1392"/>
    <w:rsid w:val="009F1D3F"/>
    <w:rsid w:val="009F2082"/>
    <w:rsid w:val="009F3077"/>
    <w:rsid w:val="00A04CFE"/>
    <w:rsid w:val="00A06BB9"/>
    <w:rsid w:val="00A11CA8"/>
    <w:rsid w:val="00A26E07"/>
    <w:rsid w:val="00A3050A"/>
    <w:rsid w:val="00A30CB4"/>
    <w:rsid w:val="00A31179"/>
    <w:rsid w:val="00A31D97"/>
    <w:rsid w:val="00A31E93"/>
    <w:rsid w:val="00A3418C"/>
    <w:rsid w:val="00A35E07"/>
    <w:rsid w:val="00A36253"/>
    <w:rsid w:val="00A40084"/>
    <w:rsid w:val="00A43899"/>
    <w:rsid w:val="00A43BC7"/>
    <w:rsid w:val="00A5508B"/>
    <w:rsid w:val="00A57E40"/>
    <w:rsid w:val="00A61BB3"/>
    <w:rsid w:val="00A62250"/>
    <w:rsid w:val="00A6325B"/>
    <w:rsid w:val="00A635E7"/>
    <w:rsid w:val="00A64919"/>
    <w:rsid w:val="00A655D3"/>
    <w:rsid w:val="00A658EE"/>
    <w:rsid w:val="00A67422"/>
    <w:rsid w:val="00A70D3B"/>
    <w:rsid w:val="00A75A8C"/>
    <w:rsid w:val="00A75C7C"/>
    <w:rsid w:val="00A81D20"/>
    <w:rsid w:val="00A8489A"/>
    <w:rsid w:val="00A8747A"/>
    <w:rsid w:val="00A96980"/>
    <w:rsid w:val="00AA17CE"/>
    <w:rsid w:val="00AB05CD"/>
    <w:rsid w:val="00AB1461"/>
    <w:rsid w:val="00AB4F32"/>
    <w:rsid w:val="00AB5E04"/>
    <w:rsid w:val="00AB7994"/>
    <w:rsid w:val="00AC00C8"/>
    <w:rsid w:val="00AC1562"/>
    <w:rsid w:val="00AC4438"/>
    <w:rsid w:val="00AC4714"/>
    <w:rsid w:val="00AC7257"/>
    <w:rsid w:val="00AC78E1"/>
    <w:rsid w:val="00AD1B89"/>
    <w:rsid w:val="00AD1CBA"/>
    <w:rsid w:val="00AE01F0"/>
    <w:rsid w:val="00AE3068"/>
    <w:rsid w:val="00AF16A0"/>
    <w:rsid w:val="00B128B3"/>
    <w:rsid w:val="00B14D5B"/>
    <w:rsid w:val="00B25EC6"/>
    <w:rsid w:val="00B2650A"/>
    <w:rsid w:val="00B27754"/>
    <w:rsid w:val="00B33F21"/>
    <w:rsid w:val="00B34174"/>
    <w:rsid w:val="00B43223"/>
    <w:rsid w:val="00B449F2"/>
    <w:rsid w:val="00B46342"/>
    <w:rsid w:val="00B46F84"/>
    <w:rsid w:val="00B47052"/>
    <w:rsid w:val="00B47DDF"/>
    <w:rsid w:val="00B52474"/>
    <w:rsid w:val="00B6283A"/>
    <w:rsid w:val="00B629D3"/>
    <w:rsid w:val="00B63F85"/>
    <w:rsid w:val="00B64370"/>
    <w:rsid w:val="00B72678"/>
    <w:rsid w:val="00B73521"/>
    <w:rsid w:val="00B73538"/>
    <w:rsid w:val="00B743AF"/>
    <w:rsid w:val="00B771B2"/>
    <w:rsid w:val="00B805B8"/>
    <w:rsid w:val="00B826C5"/>
    <w:rsid w:val="00B82C2A"/>
    <w:rsid w:val="00B84820"/>
    <w:rsid w:val="00B85B85"/>
    <w:rsid w:val="00B85DBB"/>
    <w:rsid w:val="00B91CBE"/>
    <w:rsid w:val="00B96B00"/>
    <w:rsid w:val="00B973A0"/>
    <w:rsid w:val="00BA1284"/>
    <w:rsid w:val="00BA47D0"/>
    <w:rsid w:val="00BB4116"/>
    <w:rsid w:val="00BC0EDA"/>
    <w:rsid w:val="00BC36B5"/>
    <w:rsid w:val="00BD6216"/>
    <w:rsid w:val="00BE1E21"/>
    <w:rsid w:val="00BE4BA9"/>
    <w:rsid w:val="00BF480A"/>
    <w:rsid w:val="00BF5DCF"/>
    <w:rsid w:val="00C007CD"/>
    <w:rsid w:val="00C04A9C"/>
    <w:rsid w:val="00C04C33"/>
    <w:rsid w:val="00C04FE7"/>
    <w:rsid w:val="00C10F8F"/>
    <w:rsid w:val="00C12D2B"/>
    <w:rsid w:val="00C13F00"/>
    <w:rsid w:val="00C15A7F"/>
    <w:rsid w:val="00C177B1"/>
    <w:rsid w:val="00C20A4A"/>
    <w:rsid w:val="00C20CBB"/>
    <w:rsid w:val="00C21288"/>
    <w:rsid w:val="00C222C8"/>
    <w:rsid w:val="00C228B4"/>
    <w:rsid w:val="00C27525"/>
    <w:rsid w:val="00C31A53"/>
    <w:rsid w:val="00C401A1"/>
    <w:rsid w:val="00C418CE"/>
    <w:rsid w:val="00C4709D"/>
    <w:rsid w:val="00C476EF"/>
    <w:rsid w:val="00C553EC"/>
    <w:rsid w:val="00C621DC"/>
    <w:rsid w:val="00C64248"/>
    <w:rsid w:val="00C6740D"/>
    <w:rsid w:val="00C67E96"/>
    <w:rsid w:val="00C706AD"/>
    <w:rsid w:val="00C73537"/>
    <w:rsid w:val="00C747BB"/>
    <w:rsid w:val="00C8194A"/>
    <w:rsid w:val="00C84946"/>
    <w:rsid w:val="00C84C68"/>
    <w:rsid w:val="00C85EFB"/>
    <w:rsid w:val="00C9425D"/>
    <w:rsid w:val="00C96E2E"/>
    <w:rsid w:val="00C97263"/>
    <w:rsid w:val="00CA4101"/>
    <w:rsid w:val="00CB0AA1"/>
    <w:rsid w:val="00CB6C4E"/>
    <w:rsid w:val="00CB7C4D"/>
    <w:rsid w:val="00CC0969"/>
    <w:rsid w:val="00CC1F84"/>
    <w:rsid w:val="00CC3090"/>
    <w:rsid w:val="00CC5D4C"/>
    <w:rsid w:val="00CD271F"/>
    <w:rsid w:val="00CE0812"/>
    <w:rsid w:val="00CE56D8"/>
    <w:rsid w:val="00CE7F9E"/>
    <w:rsid w:val="00CF2ADA"/>
    <w:rsid w:val="00CF77DD"/>
    <w:rsid w:val="00D05E75"/>
    <w:rsid w:val="00D232C1"/>
    <w:rsid w:val="00D23506"/>
    <w:rsid w:val="00D24501"/>
    <w:rsid w:val="00D27059"/>
    <w:rsid w:val="00D30815"/>
    <w:rsid w:val="00D33512"/>
    <w:rsid w:val="00D36EEF"/>
    <w:rsid w:val="00D378C1"/>
    <w:rsid w:val="00D4053C"/>
    <w:rsid w:val="00D41379"/>
    <w:rsid w:val="00D41447"/>
    <w:rsid w:val="00D41868"/>
    <w:rsid w:val="00D43299"/>
    <w:rsid w:val="00D44833"/>
    <w:rsid w:val="00D450ED"/>
    <w:rsid w:val="00D517A0"/>
    <w:rsid w:val="00D54C97"/>
    <w:rsid w:val="00D570E1"/>
    <w:rsid w:val="00D627E4"/>
    <w:rsid w:val="00D724EB"/>
    <w:rsid w:val="00D72FFB"/>
    <w:rsid w:val="00D73CC6"/>
    <w:rsid w:val="00D76B9A"/>
    <w:rsid w:val="00D819FC"/>
    <w:rsid w:val="00D92D51"/>
    <w:rsid w:val="00D92D89"/>
    <w:rsid w:val="00D97897"/>
    <w:rsid w:val="00DA0B34"/>
    <w:rsid w:val="00DA148F"/>
    <w:rsid w:val="00DA4ED4"/>
    <w:rsid w:val="00DA66E2"/>
    <w:rsid w:val="00DB4D14"/>
    <w:rsid w:val="00DB4EA5"/>
    <w:rsid w:val="00DB7B1C"/>
    <w:rsid w:val="00DC2EA0"/>
    <w:rsid w:val="00DC4152"/>
    <w:rsid w:val="00DC6121"/>
    <w:rsid w:val="00DC6248"/>
    <w:rsid w:val="00DC7B2C"/>
    <w:rsid w:val="00DD0027"/>
    <w:rsid w:val="00DD05CC"/>
    <w:rsid w:val="00DD0B0E"/>
    <w:rsid w:val="00DD223A"/>
    <w:rsid w:val="00DD5036"/>
    <w:rsid w:val="00DE731A"/>
    <w:rsid w:val="00DF65A2"/>
    <w:rsid w:val="00E0021A"/>
    <w:rsid w:val="00E015A8"/>
    <w:rsid w:val="00E01848"/>
    <w:rsid w:val="00E02E32"/>
    <w:rsid w:val="00E05117"/>
    <w:rsid w:val="00E05978"/>
    <w:rsid w:val="00E14712"/>
    <w:rsid w:val="00E14A0C"/>
    <w:rsid w:val="00E15527"/>
    <w:rsid w:val="00E1687F"/>
    <w:rsid w:val="00E22849"/>
    <w:rsid w:val="00E30A06"/>
    <w:rsid w:val="00E42D3C"/>
    <w:rsid w:val="00E42D60"/>
    <w:rsid w:val="00E45CDD"/>
    <w:rsid w:val="00E462B9"/>
    <w:rsid w:val="00E53928"/>
    <w:rsid w:val="00E539E2"/>
    <w:rsid w:val="00E550D1"/>
    <w:rsid w:val="00E57D0D"/>
    <w:rsid w:val="00E611AC"/>
    <w:rsid w:val="00E611AD"/>
    <w:rsid w:val="00E62049"/>
    <w:rsid w:val="00E629AE"/>
    <w:rsid w:val="00E66BCD"/>
    <w:rsid w:val="00E71810"/>
    <w:rsid w:val="00E73650"/>
    <w:rsid w:val="00E757B1"/>
    <w:rsid w:val="00E81BEE"/>
    <w:rsid w:val="00E8350D"/>
    <w:rsid w:val="00E86F90"/>
    <w:rsid w:val="00E95293"/>
    <w:rsid w:val="00E96678"/>
    <w:rsid w:val="00EA4E84"/>
    <w:rsid w:val="00EB5C3B"/>
    <w:rsid w:val="00EB6C14"/>
    <w:rsid w:val="00EB73DB"/>
    <w:rsid w:val="00EC5CBC"/>
    <w:rsid w:val="00EC5E51"/>
    <w:rsid w:val="00EC783C"/>
    <w:rsid w:val="00ED26FA"/>
    <w:rsid w:val="00ED7EDA"/>
    <w:rsid w:val="00EE334A"/>
    <w:rsid w:val="00EE67E0"/>
    <w:rsid w:val="00EF0AE4"/>
    <w:rsid w:val="00EF16F5"/>
    <w:rsid w:val="00EF3489"/>
    <w:rsid w:val="00EF4E09"/>
    <w:rsid w:val="00EF60CB"/>
    <w:rsid w:val="00F008EB"/>
    <w:rsid w:val="00F00BBA"/>
    <w:rsid w:val="00F03A98"/>
    <w:rsid w:val="00F13690"/>
    <w:rsid w:val="00F14F35"/>
    <w:rsid w:val="00F21156"/>
    <w:rsid w:val="00F22A38"/>
    <w:rsid w:val="00F2609C"/>
    <w:rsid w:val="00F33C08"/>
    <w:rsid w:val="00F36A6A"/>
    <w:rsid w:val="00F371B2"/>
    <w:rsid w:val="00F37966"/>
    <w:rsid w:val="00F37BD0"/>
    <w:rsid w:val="00F42B02"/>
    <w:rsid w:val="00F44875"/>
    <w:rsid w:val="00F474D1"/>
    <w:rsid w:val="00F47F4C"/>
    <w:rsid w:val="00F55BD4"/>
    <w:rsid w:val="00F56368"/>
    <w:rsid w:val="00F614FF"/>
    <w:rsid w:val="00F64B4A"/>
    <w:rsid w:val="00F66522"/>
    <w:rsid w:val="00F70D6D"/>
    <w:rsid w:val="00F82DC1"/>
    <w:rsid w:val="00F8378F"/>
    <w:rsid w:val="00F83983"/>
    <w:rsid w:val="00F84B9C"/>
    <w:rsid w:val="00F86158"/>
    <w:rsid w:val="00F866C1"/>
    <w:rsid w:val="00F90E79"/>
    <w:rsid w:val="00F95952"/>
    <w:rsid w:val="00F96B53"/>
    <w:rsid w:val="00FA069F"/>
    <w:rsid w:val="00FA2720"/>
    <w:rsid w:val="00FA5F70"/>
    <w:rsid w:val="00FB36AE"/>
    <w:rsid w:val="00FB5113"/>
    <w:rsid w:val="00FB6ACC"/>
    <w:rsid w:val="00FC2D04"/>
    <w:rsid w:val="00FC50BD"/>
    <w:rsid w:val="00FD333B"/>
    <w:rsid w:val="00FD537B"/>
    <w:rsid w:val="00FE260C"/>
    <w:rsid w:val="00FE4118"/>
    <w:rsid w:val="00FE68BB"/>
    <w:rsid w:val="00FF209C"/>
    <w:rsid w:val="00FF4DE0"/>
    <w:rsid w:val="00F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CAA22"/>
  <w15:docId w15:val="{AA8DF39C-C658-436E-BE70-F77A5F6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line="360" w:lineRule="auto"/>
        <w:ind w:hanging="14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810"/>
  </w:style>
  <w:style w:type="paragraph" w:styleId="Nagwek1">
    <w:name w:val="heading 1"/>
    <w:basedOn w:val="Normalny"/>
    <w:next w:val="Normalny"/>
    <w:link w:val="Nagwek1Znak"/>
    <w:qFormat/>
    <w:rsid w:val="00B73538"/>
    <w:pPr>
      <w:keepNext/>
      <w:numPr>
        <w:numId w:val="10"/>
      </w:numPr>
      <w:spacing w:before="240" w:after="60" w:line="240" w:lineRule="auto"/>
      <w:outlineLvl w:val="0"/>
    </w:pPr>
    <w:rPr>
      <w:rFonts w:ascii="Times New Roman" w:eastAsia="Times New Roman" w:hAnsi="Times New Roman" w:cs="Arial"/>
      <w:b/>
      <w:bCs/>
      <w:kern w:val="32"/>
      <w:sz w:val="36"/>
      <w:szCs w:val="32"/>
    </w:rPr>
  </w:style>
  <w:style w:type="paragraph" w:styleId="Nagwek2">
    <w:name w:val="heading 2"/>
    <w:basedOn w:val="Normalny"/>
    <w:next w:val="Normalny"/>
    <w:link w:val="Nagwek2Znak"/>
    <w:qFormat/>
    <w:rsid w:val="00B73538"/>
    <w:pPr>
      <w:keepNext/>
      <w:numPr>
        <w:ilvl w:val="1"/>
        <w:numId w:val="10"/>
      </w:numPr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32"/>
      <w:szCs w:val="28"/>
    </w:rPr>
  </w:style>
  <w:style w:type="paragraph" w:styleId="Nagwek3">
    <w:name w:val="heading 3"/>
    <w:basedOn w:val="Normalny"/>
    <w:next w:val="Normalny"/>
    <w:link w:val="Nagwek3Znak"/>
    <w:qFormat/>
    <w:rsid w:val="00B73538"/>
    <w:pPr>
      <w:keepNext/>
      <w:numPr>
        <w:ilvl w:val="2"/>
        <w:numId w:val="10"/>
      </w:numPr>
      <w:spacing w:before="240" w:after="60" w:line="240" w:lineRule="auto"/>
      <w:outlineLvl w:val="2"/>
    </w:pPr>
    <w:rPr>
      <w:rFonts w:ascii="Times New Roman" w:eastAsia="Times New Roman" w:hAnsi="Times New Roman" w:cs="Arial"/>
      <w:b/>
      <w:bCs/>
      <w:sz w:val="28"/>
      <w:szCs w:val="26"/>
    </w:rPr>
  </w:style>
  <w:style w:type="paragraph" w:styleId="Nagwek4">
    <w:name w:val="heading 4"/>
    <w:basedOn w:val="Normalny"/>
    <w:next w:val="Normalny"/>
    <w:link w:val="Nagwek4Znak"/>
    <w:qFormat/>
    <w:rsid w:val="00B73538"/>
    <w:pPr>
      <w:keepNext/>
      <w:numPr>
        <w:ilvl w:val="3"/>
        <w:numId w:val="10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A61BB3"/>
    <w:pPr>
      <w:ind w:left="720" w:right="-284"/>
      <w:contextualSpacing/>
    </w:pPr>
    <w:rPr>
      <w:rFonts w:eastAsiaTheme="minorHAnsi"/>
      <w:lang w:eastAsia="en-US"/>
    </w:rPr>
  </w:style>
  <w:style w:type="character" w:styleId="Hipercze">
    <w:name w:val="Hyperlink"/>
    <w:basedOn w:val="Domylnaczcionkaakapitu"/>
    <w:uiPriority w:val="99"/>
    <w:unhideWhenUsed/>
    <w:rsid w:val="00A61BB3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61BB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BB3"/>
  </w:style>
  <w:style w:type="paragraph" w:styleId="Tekstpodstawowywcity2">
    <w:name w:val="Body Text Indent 2"/>
    <w:basedOn w:val="Normalny"/>
    <w:link w:val="Tekstpodstawowywcity2Znak"/>
    <w:rsid w:val="006413AC"/>
    <w:pPr>
      <w:spacing w:line="240" w:lineRule="auto"/>
      <w:ind w:left="993" w:firstLine="708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413AC"/>
    <w:rPr>
      <w:rFonts w:ascii="Arial" w:eastAsia="Times New Roman" w:hAnsi="Arial" w:cs="Times New Roman"/>
      <w:sz w:val="24"/>
      <w:szCs w:val="20"/>
    </w:rPr>
  </w:style>
  <w:style w:type="character" w:styleId="Uwydatnienie">
    <w:name w:val="Emphasis"/>
    <w:basedOn w:val="Domylnaczcionkaakapitu"/>
    <w:qFormat/>
    <w:rsid w:val="006413AC"/>
    <w:rPr>
      <w:i/>
      <w:iCs/>
    </w:rPr>
  </w:style>
  <w:style w:type="character" w:styleId="Pogrubienie">
    <w:name w:val="Strong"/>
    <w:basedOn w:val="Domylnaczcionkaakapitu"/>
    <w:uiPriority w:val="22"/>
    <w:qFormat/>
    <w:rsid w:val="00B73538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B73538"/>
    <w:rPr>
      <w:rFonts w:ascii="Times New Roman" w:eastAsia="Times New Roman" w:hAnsi="Times New Roman" w:cs="Arial"/>
      <w:b/>
      <w:bCs/>
      <w:kern w:val="32"/>
      <w:sz w:val="36"/>
      <w:szCs w:val="32"/>
    </w:rPr>
  </w:style>
  <w:style w:type="character" w:customStyle="1" w:styleId="Nagwek2Znak">
    <w:name w:val="Nagłówek 2 Znak"/>
    <w:basedOn w:val="Domylnaczcionkaakapitu"/>
    <w:link w:val="Nagwek2"/>
    <w:rsid w:val="00B73538"/>
    <w:rPr>
      <w:rFonts w:ascii="Times New Roman" w:eastAsia="Times New Roman" w:hAnsi="Times New Roman" w:cs="Arial"/>
      <w:b/>
      <w:bCs/>
      <w:iCs/>
      <w:sz w:val="32"/>
      <w:szCs w:val="28"/>
    </w:rPr>
  </w:style>
  <w:style w:type="character" w:customStyle="1" w:styleId="Nagwek3Znak">
    <w:name w:val="Nagłówek 3 Znak"/>
    <w:basedOn w:val="Domylnaczcionkaakapitu"/>
    <w:link w:val="Nagwek3"/>
    <w:rsid w:val="00B73538"/>
    <w:rPr>
      <w:rFonts w:ascii="Times New Roman" w:eastAsia="Times New Roman" w:hAnsi="Times New Roman" w:cs="Arial"/>
      <w:b/>
      <w:bCs/>
      <w:sz w:val="28"/>
      <w:szCs w:val="26"/>
    </w:rPr>
  </w:style>
  <w:style w:type="character" w:customStyle="1" w:styleId="Nagwek4Znak">
    <w:name w:val="Nagłówek 4 Znak"/>
    <w:basedOn w:val="Domylnaczcionkaakapitu"/>
    <w:link w:val="Nagwek4"/>
    <w:rsid w:val="00B73538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0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02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FB51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5113"/>
  </w:style>
  <w:style w:type="character" w:styleId="Odwoaniedokomentarza">
    <w:name w:val="annotation reference"/>
    <w:basedOn w:val="Domylnaczcionkaakapitu"/>
    <w:uiPriority w:val="99"/>
    <w:semiHidden/>
    <w:unhideWhenUsed/>
    <w:rsid w:val="00EB5C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5C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5C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5C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5C3B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rsid w:val="00551871"/>
    <w:rPr>
      <w:rFonts w:eastAsiaTheme="minorHAnsi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36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0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oletta.adach@um.kie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C5BC9-B775-4B31-8D29-EC8ED4565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7</Pages>
  <Words>1753</Words>
  <Characters>10522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magdalenafrankiewicz</dc:creator>
  <cp:keywords/>
  <dc:description/>
  <cp:lastModifiedBy>Wioletta Adach</cp:lastModifiedBy>
  <cp:revision>187</cp:revision>
  <cp:lastPrinted>2019-10-18T11:10:00Z</cp:lastPrinted>
  <dcterms:created xsi:type="dcterms:W3CDTF">2014-09-09T11:34:00Z</dcterms:created>
  <dcterms:modified xsi:type="dcterms:W3CDTF">2020-03-12T11:57:00Z</dcterms:modified>
</cp:coreProperties>
</file>